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25" w:rsidRDefault="00231F25" w:rsidP="000A4697">
      <w:pPr>
        <w:widowControl w:val="0"/>
        <w:autoSpaceDE w:val="0"/>
        <w:autoSpaceDN w:val="0"/>
        <w:adjustRightInd w:val="0"/>
        <w:spacing w:after="647" w:line="32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</w:pPr>
    </w:p>
    <w:p w:rsidR="00231F25" w:rsidRDefault="00231F25" w:rsidP="000A4697">
      <w:pPr>
        <w:widowControl w:val="0"/>
        <w:autoSpaceDE w:val="0"/>
        <w:autoSpaceDN w:val="0"/>
        <w:adjustRightInd w:val="0"/>
        <w:spacing w:after="647" w:line="32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</w:pPr>
    </w:p>
    <w:p w:rsidR="00C72D0F" w:rsidRDefault="00C72D0F" w:rsidP="00231F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</w:pPr>
    </w:p>
    <w:p w:rsidR="00C72D0F" w:rsidRDefault="00C72D0F" w:rsidP="00231F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</w:pPr>
    </w:p>
    <w:p w:rsidR="00C72D0F" w:rsidRDefault="00231F25" w:rsidP="00231F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</w:pP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 xml:space="preserve">Sáska  </w:t>
      </w:r>
      <w:r w:rsidRPr="008053AB"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>k</w:t>
      </w:r>
      <w:r w:rsidRPr="002E60A8"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>özség</w:t>
      </w:r>
      <w:proofErr w:type="gramEnd"/>
      <w:r w:rsidRPr="002E60A8"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 xml:space="preserve"> Önkormányzata Képviselő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>-testületének</w:t>
      </w:r>
    </w:p>
    <w:p w:rsidR="00231F25" w:rsidRDefault="00231F25" w:rsidP="00231F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 xml:space="preserve"> </w:t>
      </w:r>
    </w:p>
    <w:p w:rsidR="00231F25" w:rsidRDefault="00231F25" w:rsidP="00C72D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>5</w:t>
      </w:r>
      <w:r w:rsidRPr="008053AB"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>/2015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>.(II.28.</w:t>
      </w:r>
      <w:proofErr w:type="gramStart"/>
      <w:r w:rsidRPr="002E60A8"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>)  önkormányzati</w:t>
      </w:r>
      <w:proofErr w:type="gramEnd"/>
      <w:r w:rsidRPr="002E60A8"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 xml:space="preserve">  rendelete</w:t>
      </w:r>
    </w:p>
    <w:p w:rsidR="00C72D0F" w:rsidRDefault="00C72D0F" w:rsidP="00C72D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</w:pPr>
    </w:p>
    <w:p w:rsidR="00231F25" w:rsidRPr="008053AB" w:rsidRDefault="00231F25" w:rsidP="00231F25">
      <w:pPr>
        <w:widowControl w:val="0"/>
        <w:autoSpaceDE w:val="0"/>
        <w:autoSpaceDN w:val="0"/>
        <w:adjustRightInd w:val="0"/>
        <w:spacing w:after="647" w:line="32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</w:pPr>
      <w:r w:rsidRPr="002E60A8"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 xml:space="preserve"> </w:t>
      </w:r>
      <w:proofErr w:type="gramStart"/>
      <w:r w:rsidRPr="002E60A8"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>a</w:t>
      </w:r>
      <w:proofErr w:type="gramEnd"/>
      <w:r w:rsidRPr="002E60A8"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 xml:space="preserve"> köztisztaságról és a települési környezet fenntartásáról</w:t>
      </w:r>
    </w:p>
    <w:p w:rsidR="00231F25" w:rsidRDefault="00231F25" w:rsidP="000A4697">
      <w:pPr>
        <w:widowControl w:val="0"/>
        <w:autoSpaceDE w:val="0"/>
        <w:autoSpaceDN w:val="0"/>
        <w:adjustRightInd w:val="0"/>
        <w:spacing w:after="647" w:line="32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</w:pPr>
    </w:p>
    <w:p w:rsidR="00231F25" w:rsidRDefault="00231F25" w:rsidP="000A4697">
      <w:pPr>
        <w:widowControl w:val="0"/>
        <w:autoSpaceDE w:val="0"/>
        <w:autoSpaceDN w:val="0"/>
        <w:adjustRightInd w:val="0"/>
        <w:spacing w:after="647" w:line="32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</w:pPr>
    </w:p>
    <w:p w:rsidR="00231F25" w:rsidRDefault="00231F25" w:rsidP="000A4697">
      <w:pPr>
        <w:widowControl w:val="0"/>
        <w:autoSpaceDE w:val="0"/>
        <w:autoSpaceDN w:val="0"/>
        <w:adjustRightInd w:val="0"/>
        <w:spacing w:after="647" w:line="32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</w:pPr>
    </w:p>
    <w:p w:rsidR="00231F25" w:rsidRDefault="00231F25" w:rsidP="000A4697">
      <w:pPr>
        <w:widowControl w:val="0"/>
        <w:autoSpaceDE w:val="0"/>
        <w:autoSpaceDN w:val="0"/>
        <w:adjustRightInd w:val="0"/>
        <w:spacing w:after="647" w:line="32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</w:pPr>
    </w:p>
    <w:p w:rsidR="00231F25" w:rsidRDefault="00231F25" w:rsidP="000A4697">
      <w:pPr>
        <w:widowControl w:val="0"/>
        <w:autoSpaceDE w:val="0"/>
        <w:autoSpaceDN w:val="0"/>
        <w:adjustRightInd w:val="0"/>
        <w:spacing w:after="647" w:line="32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</w:pPr>
    </w:p>
    <w:p w:rsidR="00231F25" w:rsidRDefault="00231F25" w:rsidP="000A4697">
      <w:pPr>
        <w:widowControl w:val="0"/>
        <w:autoSpaceDE w:val="0"/>
        <w:autoSpaceDN w:val="0"/>
        <w:adjustRightInd w:val="0"/>
        <w:spacing w:after="647" w:line="32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</w:pPr>
    </w:p>
    <w:p w:rsidR="00231F25" w:rsidRDefault="00231F25" w:rsidP="000A4697">
      <w:pPr>
        <w:widowControl w:val="0"/>
        <w:autoSpaceDE w:val="0"/>
        <w:autoSpaceDN w:val="0"/>
        <w:adjustRightInd w:val="0"/>
        <w:spacing w:after="647" w:line="32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</w:pPr>
    </w:p>
    <w:p w:rsidR="00231F25" w:rsidRDefault="00231F25" w:rsidP="000A4697">
      <w:pPr>
        <w:widowControl w:val="0"/>
        <w:autoSpaceDE w:val="0"/>
        <w:autoSpaceDN w:val="0"/>
        <w:adjustRightInd w:val="0"/>
        <w:spacing w:after="647" w:line="32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</w:pPr>
    </w:p>
    <w:p w:rsidR="00C72D0F" w:rsidRDefault="00C72D0F" w:rsidP="000A4697">
      <w:pPr>
        <w:widowControl w:val="0"/>
        <w:autoSpaceDE w:val="0"/>
        <w:autoSpaceDN w:val="0"/>
        <w:adjustRightInd w:val="0"/>
        <w:spacing w:after="647" w:line="32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</w:pPr>
    </w:p>
    <w:p w:rsidR="00C91D40" w:rsidRPr="00C72D0F" w:rsidRDefault="00C91D40" w:rsidP="000A4697">
      <w:pPr>
        <w:widowControl w:val="0"/>
        <w:autoSpaceDE w:val="0"/>
        <w:autoSpaceDN w:val="0"/>
        <w:adjustRightInd w:val="0"/>
        <w:spacing w:after="647" w:line="323" w:lineRule="atLeast"/>
        <w:jc w:val="center"/>
        <w:rPr>
          <w:rFonts w:ascii="Times New Roman" w:hAnsi="Times New Roman"/>
          <w:bCs/>
          <w:color w:val="000000"/>
          <w:sz w:val="24"/>
          <w:szCs w:val="24"/>
          <w:lang w:eastAsia="hu-HU"/>
        </w:rPr>
      </w:pPr>
      <w:proofErr w:type="gramStart"/>
      <w:r w:rsidRPr="00C72D0F">
        <w:rPr>
          <w:rFonts w:ascii="Times New Roman" w:hAnsi="Times New Roman"/>
          <w:bCs/>
          <w:color w:val="000000"/>
          <w:sz w:val="24"/>
          <w:szCs w:val="24"/>
          <w:lang w:eastAsia="hu-HU"/>
        </w:rPr>
        <w:lastRenderedPageBreak/>
        <w:t>Sáska  község</w:t>
      </w:r>
      <w:proofErr w:type="gramEnd"/>
      <w:r w:rsidRPr="00C72D0F">
        <w:rPr>
          <w:rFonts w:ascii="Times New Roman" w:hAnsi="Times New Roman"/>
          <w:bCs/>
          <w:color w:val="000000"/>
          <w:sz w:val="24"/>
          <w:szCs w:val="24"/>
          <w:lang w:eastAsia="hu-HU"/>
        </w:rPr>
        <w:t xml:space="preserve"> Önkormányzata Képviselő</w:t>
      </w:r>
      <w:r w:rsidR="00231F25" w:rsidRPr="00C72D0F">
        <w:rPr>
          <w:rFonts w:ascii="Times New Roman" w:hAnsi="Times New Roman"/>
          <w:bCs/>
          <w:color w:val="000000"/>
          <w:sz w:val="24"/>
          <w:szCs w:val="24"/>
          <w:lang w:eastAsia="hu-HU"/>
        </w:rPr>
        <w:t>-testületének 5</w:t>
      </w:r>
      <w:r w:rsidRPr="00C72D0F">
        <w:rPr>
          <w:rFonts w:ascii="Times New Roman" w:hAnsi="Times New Roman"/>
          <w:bCs/>
          <w:color w:val="000000"/>
          <w:sz w:val="24"/>
          <w:szCs w:val="24"/>
          <w:lang w:eastAsia="hu-HU"/>
        </w:rPr>
        <w:t>/2015</w:t>
      </w:r>
      <w:r w:rsidR="00231F25" w:rsidRPr="00C72D0F">
        <w:rPr>
          <w:rFonts w:ascii="Times New Roman" w:hAnsi="Times New Roman"/>
          <w:bCs/>
          <w:color w:val="000000"/>
          <w:sz w:val="24"/>
          <w:szCs w:val="24"/>
          <w:lang w:eastAsia="hu-HU"/>
        </w:rPr>
        <w:t>.(II.28.</w:t>
      </w:r>
      <w:r w:rsidRPr="00C72D0F">
        <w:rPr>
          <w:rFonts w:ascii="Times New Roman" w:hAnsi="Times New Roman"/>
          <w:bCs/>
          <w:color w:val="000000"/>
          <w:sz w:val="24"/>
          <w:szCs w:val="24"/>
          <w:lang w:eastAsia="hu-HU"/>
        </w:rPr>
        <w:t>)  önkormányzati  rendelete a köztisztaságról és a települési környezet fenntartásáról</w:t>
      </w:r>
    </w:p>
    <w:p w:rsidR="00C91D40" w:rsidRPr="005A49CA" w:rsidRDefault="00C91D40" w:rsidP="005A49CA">
      <w:pPr>
        <w:spacing w:after="2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Sáska Község </w:t>
      </w:r>
      <w:r w:rsidRPr="005A49CA">
        <w:rPr>
          <w:rFonts w:ascii="Times New Roman" w:hAnsi="Times New Roman"/>
          <w:sz w:val="24"/>
          <w:szCs w:val="24"/>
          <w:lang w:eastAsia="hu-HU"/>
        </w:rPr>
        <w:t xml:space="preserve">Önkormányzat Képviselő-testülete </w:t>
      </w:r>
      <w:r w:rsidRPr="005A49CA">
        <w:rPr>
          <w:rFonts w:ascii="Times New Roman" w:hAnsi="Times New Roman"/>
          <w:i/>
          <w:iCs/>
          <w:sz w:val="24"/>
          <w:szCs w:val="24"/>
          <w:lang w:eastAsia="hu-HU"/>
        </w:rPr>
        <w:t xml:space="preserve">a hulladékról szóló 2012. évi CLXXXV. törvény </w:t>
      </w:r>
      <w:r>
        <w:rPr>
          <w:rFonts w:ascii="Times New Roman" w:hAnsi="Times New Roman"/>
          <w:sz w:val="24"/>
          <w:szCs w:val="24"/>
          <w:lang w:eastAsia="hu-HU"/>
        </w:rPr>
        <w:t>88. § (4) bekezdés c) pontjában</w:t>
      </w:r>
      <w:r w:rsidRPr="005A49CA">
        <w:rPr>
          <w:rFonts w:ascii="Times New Roman" w:hAnsi="Times New Roman"/>
          <w:sz w:val="24"/>
          <w:szCs w:val="24"/>
          <w:lang w:eastAsia="hu-HU"/>
        </w:rPr>
        <w:t xml:space="preserve"> f</w:t>
      </w:r>
      <w:r>
        <w:rPr>
          <w:rFonts w:ascii="Times New Roman" w:hAnsi="Times New Roman"/>
          <w:sz w:val="24"/>
          <w:szCs w:val="24"/>
          <w:lang w:eastAsia="hu-HU"/>
        </w:rPr>
        <w:t xml:space="preserve">oglalt felhatalmazás alapján, </w:t>
      </w:r>
      <w:r w:rsidRPr="00A15944">
        <w:rPr>
          <w:rFonts w:ascii="Times New Roman" w:hAnsi="Times New Roman"/>
          <w:i/>
          <w:sz w:val="24"/>
          <w:szCs w:val="24"/>
          <w:lang w:eastAsia="hu-HU"/>
        </w:rPr>
        <w:t>a Magyarország helyi önkormányzatairól szóló 2011. évi CLXXXIX. törvény</w:t>
      </w:r>
      <w:r>
        <w:rPr>
          <w:rFonts w:ascii="Times New Roman" w:hAnsi="Times New Roman"/>
          <w:sz w:val="24"/>
          <w:szCs w:val="24"/>
          <w:lang w:eastAsia="hu-HU"/>
        </w:rPr>
        <w:t xml:space="preserve"> 13. § (1) bekezdés 5. pontjában </w:t>
      </w:r>
      <w:r w:rsidRPr="005A49CA">
        <w:rPr>
          <w:rFonts w:ascii="Times New Roman" w:hAnsi="Times New Roman"/>
          <w:sz w:val="24"/>
          <w:szCs w:val="24"/>
          <w:lang w:eastAsia="hu-HU"/>
        </w:rPr>
        <w:t>meghatározott feladatkörében eljárva a következőket rendeli el:</w:t>
      </w:r>
    </w:p>
    <w:p w:rsidR="00C91D40" w:rsidRDefault="00C91D40" w:rsidP="005C6406">
      <w:pPr>
        <w:widowControl w:val="0"/>
        <w:autoSpaceDE w:val="0"/>
        <w:autoSpaceDN w:val="0"/>
        <w:adjustRightInd w:val="0"/>
        <w:spacing w:after="275" w:line="276" w:lineRule="atLeast"/>
        <w:rPr>
          <w:rFonts w:ascii="Times New Roman" w:hAnsi="Times New Roman"/>
          <w:color w:val="000000"/>
          <w:sz w:val="28"/>
          <w:szCs w:val="28"/>
          <w:lang w:eastAsia="hu-HU"/>
        </w:rPr>
      </w:pPr>
    </w:p>
    <w:p w:rsidR="00C91D40" w:rsidRPr="002E60A8" w:rsidRDefault="00C91D40" w:rsidP="005C6406">
      <w:pPr>
        <w:widowControl w:val="0"/>
        <w:autoSpaceDE w:val="0"/>
        <w:autoSpaceDN w:val="0"/>
        <w:adjustRightInd w:val="0"/>
        <w:spacing w:after="275" w:line="276" w:lineRule="atLeast"/>
        <w:jc w:val="center"/>
        <w:rPr>
          <w:rFonts w:ascii="Times New Roman" w:hAnsi="Times New Roman"/>
          <w:color w:val="000000"/>
          <w:sz w:val="23"/>
          <w:szCs w:val="23"/>
          <w:lang w:eastAsia="hu-HU"/>
        </w:rPr>
      </w:pPr>
      <w:r>
        <w:rPr>
          <w:rFonts w:ascii="Times New Roman" w:hAnsi="Times New Roman"/>
          <w:b/>
          <w:bCs/>
          <w:color w:val="000000"/>
          <w:sz w:val="23"/>
          <w:szCs w:val="23"/>
          <w:lang w:eastAsia="hu-HU"/>
        </w:rPr>
        <w:t xml:space="preserve">1. </w:t>
      </w:r>
      <w:r w:rsidRPr="002E60A8">
        <w:rPr>
          <w:rFonts w:ascii="Times New Roman" w:hAnsi="Times New Roman"/>
          <w:b/>
          <w:bCs/>
          <w:color w:val="000000"/>
          <w:sz w:val="23"/>
          <w:szCs w:val="23"/>
          <w:lang w:eastAsia="hu-HU"/>
        </w:rPr>
        <w:t>Általános rendelkezések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275" w:line="276" w:lineRule="atLeast"/>
        <w:jc w:val="center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b/>
          <w:bCs/>
          <w:color w:val="000000"/>
          <w:sz w:val="23"/>
          <w:szCs w:val="23"/>
          <w:lang w:eastAsia="hu-HU"/>
        </w:rPr>
        <w:t xml:space="preserve">1. § 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275" w:line="276" w:lineRule="atLeast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A re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 xml:space="preserve">ndelet célja, hogy Sáska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község közigazgatási területén a köztisztaságot fenntartsa, az ezzel kapcsolatos feladatokat, kötelezettségeket és tilalmakat a helyi sajátosságoknak megfelel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en rendezze. 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275" w:line="276" w:lineRule="atLeast"/>
        <w:jc w:val="center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b/>
          <w:bCs/>
          <w:color w:val="000000"/>
          <w:sz w:val="23"/>
          <w:szCs w:val="23"/>
          <w:lang w:eastAsia="hu-HU"/>
        </w:rPr>
        <w:t xml:space="preserve">2. § 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275" w:line="276" w:lineRule="atLeast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A rendelet hatálya a község közigazgatási területén állandó vagy ideiglenes jelleggel tartózkodó, illetve tevékenységet folytató magánszemélyekre, jogi személyekre, valamint jogi személyiséggel nem rendelkez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ő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egyéb szervezetekre terjed ki. 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275" w:line="276" w:lineRule="atLeast"/>
        <w:jc w:val="center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b/>
          <w:bCs/>
          <w:color w:val="000000"/>
          <w:sz w:val="23"/>
          <w:szCs w:val="23"/>
          <w:lang w:eastAsia="hu-HU"/>
        </w:rPr>
        <w:t xml:space="preserve">3. § 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275" w:line="276" w:lineRule="atLeast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A köztisztaság és a települési környezet fenntartása els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rend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ű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közegészségügyi érdek, ezért ennek el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mozdításában mindenki köteles hathatósan közrem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ű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ködni, és ennek érdekében a szennyez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dést, fert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zést eredményez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ő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tevékenységr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l, magatartástól tartózkodni. 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275" w:line="276" w:lineRule="atLeast"/>
        <w:jc w:val="center"/>
        <w:rPr>
          <w:rFonts w:ascii="Times New Roman" w:hAnsi="Times New Roman"/>
          <w:color w:val="000000"/>
          <w:sz w:val="23"/>
          <w:szCs w:val="23"/>
          <w:lang w:eastAsia="hu-HU"/>
        </w:rPr>
      </w:pPr>
      <w:r>
        <w:rPr>
          <w:rFonts w:ascii="Times New Roman" w:hAnsi="Times New Roman"/>
          <w:b/>
          <w:bCs/>
          <w:color w:val="000000"/>
          <w:sz w:val="23"/>
          <w:szCs w:val="23"/>
          <w:lang w:eastAsia="hu-HU"/>
        </w:rPr>
        <w:t xml:space="preserve">2. </w:t>
      </w:r>
      <w:r w:rsidRPr="002E60A8">
        <w:rPr>
          <w:rFonts w:ascii="Times New Roman" w:hAnsi="Times New Roman"/>
          <w:b/>
          <w:bCs/>
          <w:color w:val="000000"/>
          <w:sz w:val="23"/>
          <w:szCs w:val="23"/>
          <w:lang w:eastAsia="hu-HU"/>
        </w:rPr>
        <w:t>Értelmez</w:t>
      </w:r>
      <w:r w:rsidRPr="002E60A8">
        <w:rPr>
          <w:rFonts w:ascii="Times-New-Roman,Bold" w:hAnsi="Times-New-Roman,Bold" w:cs="Times-New-Roman,Bold"/>
          <w:b/>
          <w:bCs/>
          <w:color w:val="000000"/>
          <w:sz w:val="23"/>
          <w:szCs w:val="23"/>
          <w:lang w:eastAsia="hu-HU"/>
        </w:rPr>
        <w:t xml:space="preserve">ő </w:t>
      </w:r>
      <w:r w:rsidRPr="002E60A8">
        <w:rPr>
          <w:rFonts w:ascii="Times New Roman" w:hAnsi="Times New Roman"/>
          <w:b/>
          <w:bCs/>
          <w:color w:val="000000"/>
          <w:sz w:val="23"/>
          <w:szCs w:val="23"/>
          <w:lang w:eastAsia="hu-HU"/>
        </w:rPr>
        <w:t xml:space="preserve">rendelkezések 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0" w:line="276" w:lineRule="atLeast"/>
        <w:jc w:val="center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b/>
          <w:bCs/>
          <w:color w:val="000000"/>
          <w:sz w:val="23"/>
          <w:szCs w:val="23"/>
          <w:lang w:eastAsia="hu-HU"/>
        </w:rPr>
        <w:t xml:space="preserve">4. § </w:t>
      </w:r>
    </w:p>
    <w:p w:rsidR="00C91D40" w:rsidRPr="002E60A8" w:rsidRDefault="00C91D40" w:rsidP="00A15944">
      <w:pPr>
        <w:widowControl w:val="0"/>
        <w:autoSpaceDE w:val="0"/>
        <w:autoSpaceDN w:val="0"/>
        <w:adjustRightInd w:val="0"/>
        <w:spacing w:after="275" w:line="276" w:lineRule="atLeast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E rendelet alkalmazása szempontjából: </w:t>
      </w:r>
    </w:p>
    <w:p w:rsidR="00C91D40" w:rsidRPr="002E60A8" w:rsidRDefault="00C91D40" w:rsidP="00A15944">
      <w:pPr>
        <w:widowControl w:val="0"/>
        <w:autoSpaceDE w:val="0"/>
        <w:autoSpaceDN w:val="0"/>
        <w:adjustRightInd w:val="0"/>
        <w:spacing w:after="0" w:line="276" w:lineRule="atLeast"/>
        <w:ind w:left="715" w:hanging="355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proofErr w:type="gramStart"/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a</w:t>
      </w:r>
      <w:proofErr w:type="gramEnd"/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)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ab/>
        <w:t>Közigazgatási terület: a község önkormányzatának m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ű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ködési területe, amely belterületb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l és külterületb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l áll. </w:t>
      </w:r>
    </w:p>
    <w:p w:rsidR="00C91D40" w:rsidRPr="002E60A8" w:rsidRDefault="00C91D40" w:rsidP="00A15944">
      <w:pPr>
        <w:widowControl w:val="0"/>
        <w:autoSpaceDE w:val="0"/>
        <w:autoSpaceDN w:val="0"/>
        <w:adjustRightInd w:val="0"/>
        <w:spacing w:after="0" w:line="276" w:lineRule="atLeast"/>
        <w:ind w:left="715" w:hanging="355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b)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ab/>
        <w:t>Köztisztaság: a település bel-és külterületén lév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ő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közutakon, mez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gazdasági utakon, tereken, járdákon és ezekhez tartozó m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ű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tárgyakon, továbbá közcélú zöld területeken keletkezett szemét összetakarításáról, elszállításáról és közterületek állandó tisztántartásáról, szükség szerinti portalanításról gondoskodás. </w:t>
      </w:r>
    </w:p>
    <w:p w:rsidR="00C91D40" w:rsidRPr="002E60A8" w:rsidRDefault="00C91D40" w:rsidP="00A15944">
      <w:pPr>
        <w:widowControl w:val="0"/>
        <w:autoSpaceDE w:val="0"/>
        <w:autoSpaceDN w:val="0"/>
        <w:adjustRightInd w:val="0"/>
        <w:spacing w:after="0" w:line="276" w:lineRule="atLeast"/>
        <w:ind w:hanging="360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     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ab/>
        <w:t xml:space="preserve">       c</w:t>
      </w:r>
      <w:proofErr w:type="gramStart"/>
      <w:r>
        <w:rPr>
          <w:rFonts w:ascii="Times New Roman" w:hAnsi="Times New Roman"/>
          <w:color w:val="000000"/>
          <w:sz w:val="23"/>
          <w:szCs w:val="23"/>
          <w:lang w:eastAsia="hu-HU"/>
        </w:rPr>
        <w:t>)  Közterület</w:t>
      </w:r>
      <w:proofErr w:type="gramEnd"/>
      <w:r>
        <w:rPr>
          <w:rFonts w:ascii="Times New Roman" w:hAnsi="Times New Roman"/>
          <w:color w:val="000000"/>
          <w:sz w:val="23"/>
          <w:szCs w:val="23"/>
          <w:lang w:eastAsia="hu-HU"/>
        </w:rPr>
        <w:t>: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az önkormányzat forgalomképtelen törzsvagyon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>a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körébe tartozó ingatlanok, valamint    </w:t>
      </w:r>
    </w:p>
    <w:p w:rsidR="00C91D40" w:rsidRPr="002E60A8" w:rsidRDefault="00C91D40" w:rsidP="00A15944">
      <w:pPr>
        <w:widowControl w:val="0"/>
        <w:autoSpaceDE w:val="0"/>
        <w:autoSpaceDN w:val="0"/>
        <w:adjustRightInd w:val="0"/>
        <w:spacing w:after="0" w:line="276" w:lineRule="atLeast"/>
        <w:ind w:hanging="360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        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 xml:space="preserve">         </w:t>
      </w:r>
      <w:proofErr w:type="gramStart"/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az</w:t>
      </w:r>
      <w:proofErr w:type="gramEnd"/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állam tulajdonában lév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ő 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>ingatlanok,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az országos közutaknak a község közigazgatási területét </w:t>
      </w:r>
    </w:p>
    <w:p w:rsidR="00C91D40" w:rsidRPr="002E60A8" w:rsidRDefault="00C91D40" w:rsidP="00A15944">
      <w:pPr>
        <w:widowControl w:val="0"/>
        <w:autoSpaceDE w:val="0"/>
        <w:autoSpaceDN w:val="0"/>
        <w:adjustRightInd w:val="0"/>
        <w:spacing w:after="0" w:line="276" w:lineRule="atLeast"/>
        <w:ind w:hanging="360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         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 xml:space="preserve">        </w:t>
      </w:r>
      <w:proofErr w:type="gramStart"/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átszel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proofErr w:type="gramEnd"/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része. </w:t>
      </w:r>
    </w:p>
    <w:p w:rsidR="00C91D40" w:rsidRPr="002E60A8" w:rsidRDefault="00C91D40" w:rsidP="00A15944">
      <w:pPr>
        <w:widowControl w:val="0"/>
        <w:autoSpaceDE w:val="0"/>
        <w:autoSpaceDN w:val="0"/>
        <w:adjustRightInd w:val="0"/>
        <w:spacing w:after="0" w:line="276" w:lineRule="atLeast"/>
        <w:ind w:left="715" w:hanging="355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d)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ab/>
        <w:t>Köztisztasággal összefügg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ő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tevékenység: az egyes ingatlanok – ezen belül különösen a lakóépületek és az emberi tartózkodásra szolgáló más épületek, továbbá a nem lakás céljára szolgáló helyiségek és a hozzájuk tartozó területek, valamint a közterületek tisztántartása. </w:t>
      </w:r>
    </w:p>
    <w:p w:rsidR="00C91D40" w:rsidRPr="002E60A8" w:rsidRDefault="00C91D40" w:rsidP="00A15944">
      <w:pPr>
        <w:widowControl w:val="0"/>
        <w:autoSpaceDE w:val="0"/>
        <w:autoSpaceDN w:val="0"/>
        <w:adjustRightInd w:val="0"/>
        <w:spacing w:after="0" w:line="276" w:lineRule="atLeast"/>
        <w:ind w:left="715" w:hanging="355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proofErr w:type="gramStart"/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e</w:t>
      </w:r>
      <w:proofErr w:type="gramEnd"/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)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ab/>
        <w:t xml:space="preserve">Zöld terület: nagyobb részt növényzettel borított közhasználatú terület, beleértve a kerti burkolatokat és az építmények területét is. </w:t>
      </w:r>
    </w:p>
    <w:p w:rsidR="00C91D40" w:rsidRPr="002E60A8" w:rsidRDefault="00C91D40" w:rsidP="00A15944">
      <w:pPr>
        <w:pageBreakBefore/>
        <w:widowControl w:val="0"/>
        <w:autoSpaceDE w:val="0"/>
        <w:autoSpaceDN w:val="0"/>
        <w:adjustRightInd w:val="0"/>
        <w:spacing w:after="0" w:line="276" w:lineRule="atLeast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proofErr w:type="gramStart"/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lastRenderedPageBreak/>
        <w:t>f</w:t>
      </w:r>
      <w:proofErr w:type="gramEnd"/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)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ab/>
        <w:t xml:space="preserve">Parkosított terület: füvesített, növényzettel borított közterület, amely magába foglalja a murvázott 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 xml:space="preserve">      </w:t>
      </w:r>
      <w:r w:rsidR="00BE3D2A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                                  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és nem parkolás céljára kijelölt közterületet és szegéllyel elválasztott úttes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>t és járda közötti szigetet is, valamint</w:t>
      </w:r>
    </w:p>
    <w:p w:rsidR="00C91D40" w:rsidRPr="002E60A8" w:rsidRDefault="00C91D40" w:rsidP="00A15944">
      <w:pPr>
        <w:widowControl w:val="0"/>
        <w:autoSpaceDE w:val="0"/>
        <w:autoSpaceDN w:val="0"/>
        <w:adjustRightInd w:val="0"/>
        <w:spacing w:after="275" w:line="276" w:lineRule="atLeast"/>
        <w:ind w:left="715" w:hanging="355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proofErr w:type="gramStart"/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g</w:t>
      </w:r>
      <w:proofErr w:type="gramEnd"/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)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ab/>
        <w:t>Házi szennyvíz: a lakosság ivó-és háztartási, valamint az intézmények és az üzemek szociális célú vízhasználatából keletkez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, más eredet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ű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szennyvizekkel nem keveredett szennyvíz. 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275" w:line="276" w:lineRule="atLeast"/>
        <w:jc w:val="center"/>
        <w:rPr>
          <w:rFonts w:ascii="Times New Roman" w:hAnsi="Times New Roman"/>
          <w:color w:val="000000"/>
          <w:sz w:val="23"/>
          <w:szCs w:val="23"/>
          <w:lang w:eastAsia="hu-HU"/>
        </w:rPr>
      </w:pPr>
      <w:r>
        <w:rPr>
          <w:rFonts w:ascii="Times New Roman" w:hAnsi="Times New Roman"/>
          <w:b/>
          <w:bCs/>
          <w:color w:val="000000"/>
          <w:sz w:val="23"/>
          <w:szCs w:val="23"/>
          <w:lang w:eastAsia="hu-HU"/>
        </w:rPr>
        <w:t xml:space="preserve">3. </w:t>
      </w:r>
      <w:r w:rsidRPr="002E60A8">
        <w:rPr>
          <w:rFonts w:ascii="Times New Roman" w:hAnsi="Times New Roman"/>
          <w:b/>
          <w:bCs/>
          <w:color w:val="000000"/>
          <w:sz w:val="23"/>
          <w:szCs w:val="23"/>
          <w:lang w:eastAsia="hu-HU"/>
        </w:rPr>
        <w:t xml:space="preserve">Az ingatlanok és közterületek tisztántartása 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275" w:line="276" w:lineRule="atLeast"/>
        <w:jc w:val="center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b/>
          <w:bCs/>
          <w:color w:val="000000"/>
          <w:sz w:val="23"/>
          <w:szCs w:val="23"/>
          <w:lang w:eastAsia="hu-HU"/>
        </w:rPr>
        <w:t xml:space="preserve">5. § </w:t>
      </w:r>
    </w:p>
    <w:p w:rsidR="00C91D40" w:rsidRPr="002E60A8" w:rsidRDefault="00C91D40" w:rsidP="00A15944">
      <w:pPr>
        <w:widowControl w:val="0"/>
        <w:autoSpaceDE w:val="0"/>
        <w:autoSpaceDN w:val="0"/>
        <w:adjustRightInd w:val="0"/>
        <w:spacing w:after="275" w:line="276" w:lineRule="atLeast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A bel-és külterületi ingatlanok tisztántartásáról az ingatlan használójának kell gondoskodnia. 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275" w:line="276" w:lineRule="atLeast"/>
        <w:jc w:val="center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b/>
          <w:bCs/>
          <w:color w:val="000000"/>
          <w:sz w:val="23"/>
          <w:szCs w:val="23"/>
          <w:lang w:eastAsia="hu-HU"/>
        </w:rPr>
        <w:t xml:space="preserve">6. § </w:t>
      </w:r>
    </w:p>
    <w:p w:rsidR="00C91D40" w:rsidRPr="002E60A8" w:rsidRDefault="00C91D40" w:rsidP="00A15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(1) A bel-és külterületi 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 xml:space="preserve">ingatlanok tényleges használói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kötelesek ingatlanukat megm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ű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velni, illetve rendben tartani, gyomtól, gaztól, szemétt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l, vadonél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ő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bokortól – különös tekintettel a parlagf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ű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t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l – megtisztítani. </w:t>
      </w:r>
    </w:p>
    <w:p w:rsidR="00C91D40" w:rsidRPr="002E60A8" w:rsidRDefault="00C91D40" w:rsidP="00A15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(2) Az önkormányzati tulajdonú közterületek szervezett, rendszeres tisztántartásáról, portalanításáról, általános jelleg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ű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takarításáról, síkosság-mentesítésér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l, a szilárd burkolatú utak tisztántartásáról, szeméttárolók kihelyezésér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l, ürítésér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l az önkormányzat gondoskodik. </w:t>
      </w:r>
    </w:p>
    <w:p w:rsidR="00C91D40" w:rsidRPr="002E60A8" w:rsidRDefault="00C91D40" w:rsidP="00A15944">
      <w:pPr>
        <w:widowControl w:val="0"/>
        <w:autoSpaceDE w:val="0"/>
        <w:autoSpaceDN w:val="0"/>
        <w:adjustRightInd w:val="0"/>
        <w:spacing w:after="25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(3) Magánszemélyek, jogi személyek, jogi személyiséggel nem rendelkez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ő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egyéb szervezetek tevékenysége következtében közterületen keletkezett szennyez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>dés megszüntetése a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szennyez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dést okozó szerv, illetve személy feladata. 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25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b/>
          <w:bCs/>
          <w:color w:val="000000"/>
          <w:sz w:val="23"/>
          <w:szCs w:val="23"/>
          <w:lang w:eastAsia="hu-HU"/>
        </w:rPr>
        <w:t>7. §</w:t>
      </w:r>
    </w:p>
    <w:p w:rsidR="00C91D40" w:rsidRPr="002E60A8" w:rsidRDefault="00C91D40" w:rsidP="00A15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(1) Köztisztasági szempontból járdának min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sül az a gyalogos közlekedésre rendelt kiépített és kiépítetlen útterület, amely az ingatlan telekhatárától az úttest széléig, szegélyéig terjed, ha a járda területén szilárd útburkolattal ellátott területrész mellett a járdaszegélyig még üres füves rész vagy virágos sáv is van, az egész területet a járdához tartozónak kell tekinteni. </w:t>
      </w:r>
    </w:p>
    <w:p w:rsidR="00C91D40" w:rsidRPr="002E60A8" w:rsidRDefault="00C91D40" w:rsidP="00A15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(2) Az ingatlan el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tti járda tisztántartása az in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 xml:space="preserve">gatlan tényleges használójának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a kötelessége. </w:t>
      </w:r>
    </w:p>
    <w:p w:rsidR="00C91D40" w:rsidRPr="002E60A8" w:rsidRDefault="00C91D40" w:rsidP="00A15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(3) Az intézmények, kereskedelmi és vendéglátó ipari egységek, üzemek, üzlethelyiségek és más elárusító helyek el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tti járdaszakasz és közterületet a tényleges használónak kell tisztántartani függetlenül attól, hogy a szemét üzleti, illetve üzemi tevékenységb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l származik-e. Ez a kötelezettség kiterjed a hó eltakarítással, a síkosság megszüntetésével kapcsolatos feladatokra is. </w:t>
      </w:r>
    </w:p>
    <w:p w:rsidR="00C91D40" w:rsidRPr="002E60A8" w:rsidRDefault="00C91D40" w:rsidP="00A15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>
        <w:rPr>
          <w:rFonts w:ascii="Times New Roman" w:hAnsi="Times New Roman"/>
          <w:color w:val="000000"/>
          <w:sz w:val="23"/>
          <w:szCs w:val="23"/>
          <w:lang w:eastAsia="hu-HU"/>
        </w:rPr>
        <w:t>(4) A ténylegesen használó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kötelessége a járda melletti, továbbá a telekhatártól az út menti árokig, illetve az út korona éléig a gaz kiirtása, különösen a f</w:t>
      </w:r>
      <w:r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ű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szükség szerinti nyírása, károsítók elleni növényvédelem, a járdára kinyúló ágak és bokrok megfelel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ő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nyesése. </w:t>
      </w:r>
    </w:p>
    <w:p w:rsidR="00C91D40" w:rsidRPr="002E60A8" w:rsidRDefault="00C91D40" w:rsidP="00A15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(5) Gondozatlan járda tisztántartását, hó és jég eltakarítását, síkosság-mentesítését a polgármester a rendszeresen mulasztó ténylegesen használó, tulajdonos helyett szükség esetén elvégeztetheti. E munkák elvégzése a tényleges használó, illetve tulajdonos költségére történik. </w:t>
      </w:r>
    </w:p>
    <w:p w:rsidR="00C91D40" w:rsidRPr="002E60A8" w:rsidRDefault="00C91D40" w:rsidP="00A15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(6) Ónos es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t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l, jégt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l, hótól síkossá vált járdát, járdaszakaszt, lépcs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>t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stb. a szükséghez képest naponként többször is fel kell hinteni. A felhintésre bomló, szerves anyagot nem tartalmazó szóróanyag használható (homok, hamu, f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ű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részpor, stb.). E célra tüzelés után visszamaradt darabos anyagot használni nem szabad. A szóróanyag beszerzésér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l a tisztántartásra kötelezettnek kell gondoskodni. </w:t>
      </w:r>
    </w:p>
    <w:p w:rsidR="00C91D40" w:rsidRDefault="00C91D40" w:rsidP="00A15944">
      <w:pPr>
        <w:widowControl w:val="0"/>
        <w:autoSpaceDE w:val="0"/>
        <w:autoSpaceDN w:val="0"/>
        <w:adjustRightInd w:val="0"/>
        <w:spacing w:after="25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(7) A járda és a közút síkosság-mentesítését a tisztántartásra kötelezettnek úgy kell elvégezni, hogy az balesetet ne okozzon. </w:t>
      </w:r>
    </w:p>
    <w:p w:rsidR="00C72D0F" w:rsidRPr="002E60A8" w:rsidRDefault="00C72D0F" w:rsidP="00A15944">
      <w:pPr>
        <w:widowControl w:val="0"/>
        <w:autoSpaceDE w:val="0"/>
        <w:autoSpaceDN w:val="0"/>
        <w:adjustRightInd w:val="0"/>
        <w:spacing w:after="25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25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hu-HU"/>
        </w:rPr>
      </w:pP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25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b/>
          <w:bCs/>
          <w:color w:val="000000"/>
          <w:sz w:val="23"/>
          <w:szCs w:val="23"/>
          <w:lang w:eastAsia="hu-HU"/>
        </w:rPr>
        <w:lastRenderedPageBreak/>
        <w:t>8. §</w:t>
      </w:r>
    </w:p>
    <w:p w:rsidR="00C91D40" w:rsidRPr="00295790" w:rsidRDefault="00C91D40" w:rsidP="00295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-New-Roman" w:hAnsi="Times-New-Roman" w:cs="Times-New-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(1) A közterületen lév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ő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árkok, nyitott csatornák, folyókák, átereszek tisztántartása</w:t>
      </w:r>
      <w:proofErr w:type="gramStart"/>
      <w:r>
        <w:rPr>
          <w:rFonts w:ascii="Times New Roman" w:hAnsi="Times New Roman"/>
          <w:color w:val="000000"/>
          <w:sz w:val="23"/>
          <w:szCs w:val="23"/>
          <w:lang w:eastAsia="hu-HU"/>
        </w:rPr>
        <w:t>,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a</w:t>
      </w:r>
      <w:proofErr w:type="gramEnd"/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csapadékvíz akadálytalan elfolyásának biztosítása – az ingatlan szakaszra terjed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en – a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z ingatlan tényleges használójának kötelessége. </w:t>
      </w:r>
    </w:p>
    <w:p w:rsidR="00C91D40" w:rsidRPr="002E60A8" w:rsidRDefault="00C91D40" w:rsidP="00295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(2) A járm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ű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behajtók átereszeinek építése, jó karban-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 xml:space="preserve">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és tisztántartása minden ese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 xml:space="preserve">tben az ingatlan használójának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a kötelessége. </w:t>
      </w:r>
    </w:p>
    <w:p w:rsidR="00C91D40" w:rsidRPr="002E60A8" w:rsidRDefault="00C91D40" w:rsidP="00295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(3) Az ingatlanon keletkez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ő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csapadékvíz saját területén történ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ő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elhelyezésér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l, kiépített vízelvezet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ő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árok esetén az abba történ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ő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zárt rendszer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ű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bevezetésér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l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 xml:space="preserve">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– el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zetes bejelentés alapján – az ingatlan 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>használója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gondoskodik. </w:t>
      </w:r>
    </w:p>
    <w:p w:rsidR="00C91D40" w:rsidRPr="002E60A8" w:rsidRDefault="00C91D40" w:rsidP="00295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(4) A csapadékelvezet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ő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árokba 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>szennyezett (olajos, vegyszeres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stb.) vizet bevezetni nem szabad. A csapadékelvezet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ő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árok betemetése a polgármester írásbeli engedélye nélkül tilos. </w:t>
      </w:r>
    </w:p>
    <w:p w:rsidR="00C91D40" w:rsidRPr="002E60A8" w:rsidRDefault="00C91D40" w:rsidP="00295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(5) Eldugulás vagy rongálódás okozására alkalmas anyagot, így különösen szemetet, iszapot, papírt, törmeléket, t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ű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z-és robbanásveszélyes anyagot a közcsatorna vízelnyel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ő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aknájába, vagy a csapadékvíz elvezet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ő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árokba szórni, beleönteni, beleseperni vagy bevezetni tilos! 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hu-HU"/>
        </w:rPr>
      </w:pP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25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b/>
          <w:bCs/>
          <w:color w:val="000000"/>
          <w:sz w:val="23"/>
          <w:szCs w:val="23"/>
          <w:lang w:eastAsia="hu-HU"/>
        </w:rPr>
        <w:t>9. §</w:t>
      </w:r>
    </w:p>
    <w:p w:rsidR="00C91D40" w:rsidRPr="002E60A8" w:rsidRDefault="00C91D40" w:rsidP="00295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(1) Építési területen és az építkezés közvetlen környékén az építést végz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ő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kivitelez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nek kell biztosítani a tisztaságot. </w:t>
      </w:r>
    </w:p>
    <w:p w:rsidR="00C91D40" w:rsidRPr="002E60A8" w:rsidRDefault="00C91D40" w:rsidP="00295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(2) A beruházások esetén a birtokbavételt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l a kivitelezés megkezdéséig a beruházónak (bonyolítónak), ezt követ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en a kivitelezés befejezéséig a kivitelez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nek kell gondoskodni az általa elfoglalt terület tisztántartásáról. </w:t>
      </w:r>
    </w:p>
    <w:p w:rsidR="00C91D40" w:rsidRPr="002E60A8" w:rsidRDefault="00C91D40" w:rsidP="00295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(3) Építésnél, bontásnál vagy tatarozásnál a munkálatokat úgy kell végezni, az építési és bontási anyagokat, a kiásott földet úgy kell tárolni, hogy por és egyéb szennyez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dés ne keletkezzen. </w:t>
      </w:r>
    </w:p>
    <w:p w:rsidR="00C91D40" w:rsidRPr="002E60A8" w:rsidRDefault="00C91D40" w:rsidP="00295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(4) Közterületen építési, bontási anyagot a polgármester által kiadott közterület-használati 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>engedélyben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meghatározott területen, az engedélyben megjelölt módon és id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tartamig szabad tárolni. Magánterületen hatósági engedély nem szükséges, de csak olyan anyagot szabad tárolni, amely közegészségügyi szempontból veszélytelen. </w:t>
      </w:r>
    </w:p>
    <w:p w:rsidR="00C91D40" w:rsidRPr="002E60A8" w:rsidRDefault="00C91D40" w:rsidP="00295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(5) Közterületen bárminem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ű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burkolat felbontása csak a polgármester, az országos közúthálózatba tartozó utak tekintetében a közút kezel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őj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ének hozzájárulásával lehetséges. </w:t>
      </w:r>
    </w:p>
    <w:p w:rsidR="00C91D40" w:rsidRPr="002E60A8" w:rsidRDefault="00C91D40" w:rsidP="00295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(6) Amennyiben a munkálatok végzése során építési törmelék, illetve hulladék anyag keletkezik, úgy azt folyamatosan, legkés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bb a munka befejezését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l számított 7 napon belül a kivitelezést végz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ő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szervnek vagy személynek el kell szállítani és a közterületet helyre kell állítani, illet</w:t>
      </w:r>
      <w:r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ve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meg kell tisztítani. </w:t>
      </w:r>
    </w:p>
    <w:p w:rsidR="00C91D40" w:rsidRPr="002E60A8" w:rsidRDefault="00C91D40" w:rsidP="00295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(7) Közútra, útpadkára salakot, építési törmeléket, illetve szemetet szállítani és helyezni nem szabad. </w:t>
      </w:r>
    </w:p>
    <w:p w:rsidR="00C91D40" w:rsidRPr="002E60A8" w:rsidRDefault="00C91D40" w:rsidP="00295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(8) Az érintett ingatlan 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>használója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a közterületre kihordott szemetet vagy építési törmeléket köteles felszólításra 7 napon belül saját költségén összetakarítani, illetve elszállítani. Kérelemre a polgármester írásbeli engedélyé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 xml:space="preserve">vel a bontásból kikerült anyag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nem burkolt közútra szállítható. A szállítónak az anyagot a közterületen úgy kell elhelyezni, hogy az megfeleljen a tereprendezési el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írásainak. 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hu-HU"/>
        </w:rPr>
      </w:pP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25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b/>
          <w:bCs/>
          <w:color w:val="000000"/>
          <w:sz w:val="23"/>
          <w:szCs w:val="23"/>
          <w:lang w:eastAsia="hu-HU"/>
        </w:rPr>
        <w:t>10. §</w:t>
      </w:r>
    </w:p>
    <w:p w:rsidR="00C91D40" w:rsidRPr="002E60A8" w:rsidRDefault="00C91D40" w:rsidP="009D1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(1) Közterületen szennyez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ő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anyagot olyan módon szabad szállítani, hogy a szállításból semmi ki ne hulljon, por és csepegés ne keletkezzen. Ha a szállítás közben a terület szennyez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dnék, a szennyez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dés el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idéz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je köteles azt eltávolítani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>,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és további szennyez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dés megakadályozásáról gondoskodni. </w:t>
      </w:r>
    </w:p>
    <w:p w:rsidR="00C91D40" w:rsidRPr="002E60A8" w:rsidRDefault="00C91D40" w:rsidP="009D1F69">
      <w:pPr>
        <w:widowControl w:val="0"/>
        <w:autoSpaceDE w:val="0"/>
        <w:autoSpaceDN w:val="0"/>
        <w:adjustRightInd w:val="0"/>
        <w:spacing w:after="25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(2) Ha bármilyen szállítmány fel-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 xml:space="preserve"> vagy lerakásánál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a köz-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 xml:space="preserve">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vagy magánterület szennyez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dik, a szennyez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dés el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idéz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jének azt a fel-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 xml:space="preserve">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vagy lera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>kás után nyomban meg kell tisztí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tani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>a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. 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25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b/>
          <w:bCs/>
          <w:color w:val="000000"/>
          <w:sz w:val="23"/>
          <w:szCs w:val="23"/>
          <w:lang w:eastAsia="hu-HU"/>
        </w:rPr>
        <w:t>11. §</w:t>
      </w:r>
    </w:p>
    <w:p w:rsidR="00C91D40" w:rsidRPr="002E60A8" w:rsidRDefault="00C91D40" w:rsidP="009D1F69">
      <w:pPr>
        <w:widowControl w:val="0"/>
        <w:autoSpaceDE w:val="0"/>
        <w:autoSpaceDN w:val="0"/>
        <w:adjustRightInd w:val="0"/>
        <w:spacing w:after="25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(1) A település közterületén tilos járm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ű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vet mosni, olajcserét vagy más olyan tevékenységet végezni, amely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lastRenderedPageBreak/>
        <w:t>szennyez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dést okoz. Lakóházhoz tartozó udvarban ilyen munkákat úgy kell végezni, hogy a szennyez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dés közterületre ne kerüljön. </w:t>
      </w:r>
    </w:p>
    <w:p w:rsidR="00C91D40" w:rsidRPr="002E60A8" w:rsidRDefault="00C91D40" w:rsidP="009D1F69">
      <w:pPr>
        <w:widowControl w:val="0"/>
        <w:autoSpaceDE w:val="0"/>
        <w:autoSpaceDN w:val="0"/>
        <w:adjustRightInd w:val="0"/>
        <w:spacing w:after="25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(2) Gondozott zöldterületre járm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ű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vel ráhajtani, azon parkolni nem szabad. 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hu-HU"/>
        </w:rPr>
      </w:pP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b/>
          <w:color w:val="000000"/>
          <w:sz w:val="23"/>
          <w:szCs w:val="23"/>
          <w:lang w:eastAsia="hu-HU"/>
        </w:rPr>
        <w:t>12.§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275" w:line="276" w:lineRule="atLeast"/>
        <w:jc w:val="center"/>
        <w:rPr>
          <w:rFonts w:ascii="Times New Roman" w:hAnsi="Times New Roman"/>
          <w:color w:val="000000"/>
          <w:sz w:val="23"/>
          <w:szCs w:val="23"/>
          <w:lang w:eastAsia="hu-HU"/>
        </w:rPr>
      </w:pPr>
    </w:p>
    <w:p w:rsidR="00C91D40" w:rsidRPr="002E60A8" w:rsidRDefault="00C91D40" w:rsidP="009D1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2E60A8">
        <w:rPr>
          <w:rFonts w:ascii="Times New Roman" w:hAnsi="Times New Roman"/>
          <w:color w:val="000000"/>
          <w:sz w:val="24"/>
          <w:szCs w:val="24"/>
          <w:lang w:eastAsia="hu-HU"/>
        </w:rPr>
        <w:t xml:space="preserve">Közterületen hirdetményt, plakátot csak az e célra rendszeresített helyen szabad elhelyezni. Tilos az építményeket, kerítéseket, fákat bármilyen felirattal megrongálni. 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C91D40" w:rsidRPr="00C72D0F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  <w:r w:rsidRPr="00C72D0F">
        <w:rPr>
          <w:rFonts w:ascii="Times New Roman" w:hAnsi="Times New Roman"/>
          <w:b/>
          <w:color w:val="000000"/>
          <w:sz w:val="24"/>
          <w:szCs w:val="24"/>
          <w:lang w:eastAsia="hu-HU"/>
        </w:rPr>
        <w:t>13.§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C91D40" w:rsidRPr="002E60A8" w:rsidRDefault="00C91D40" w:rsidP="009D1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(1) </w:t>
      </w:r>
      <w:r w:rsidRPr="002E60A8">
        <w:rPr>
          <w:rFonts w:ascii="Times New Roman" w:hAnsi="Times New Roman"/>
          <w:color w:val="000000"/>
          <w:sz w:val="24"/>
          <w:szCs w:val="24"/>
          <w:lang w:eastAsia="hu-HU"/>
        </w:rPr>
        <w:t xml:space="preserve">A település bel- és külterületén szemetet, hulladékot, szennyező vagy egészségre ártalmas anyagot kiönteni, elszórni vagy eldobni tilos. </w:t>
      </w:r>
    </w:p>
    <w:p w:rsidR="00C91D40" w:rsidRPr="002E60A8" w:rsidRDefault="00C91D40" w:rsidP="009D1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(2) </w:t>
      </w:r>
      <w:r w:rsidRPr="002E60A8">
        <w:rPr>
          <w:rFonts w:ascii="Times New Roman" w:hAnsi="Times New Roman"/>
          <w:color w:val="000000"/>
          <w:sz w:val="24"/>
          <w:szCs w:val="24"/>
          <w:lang w:eastAsia="hu-HU"/>
        </w:rPr>
        <w:t xml:space="preserve">Szemetet, hulladékot csak arra a célra rendszeresített és felállított szeméttartóba lehet elhelyezni. </w:t>
      </w:r>
    </w:p>
    <w:p w:rsidR="00C91D40" w:rsidRPr="002E60A8" w:rsidRDefault="00C91D40" w:rsidP="009D1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(3) </w:t>
      </w:r>
      <w:r w:rsidRPr="002E60A8">
        <w:rPr>
          <w:rFonts w:ascii="Times New Roman" w:hAnsi="Times New Roman"/>
          <w:color w:val="000000"/>
          <w:sz w:val="24"/>
          <w:szCs w:val="24"/>
          <w:lang w:eastAsia="hu-HU"/>
        </w:rPr>
        <w:t>Állati hullát, valamint olyan anyagot, amely a környék levegőjét szennyezi, az egészséget veszélyezteti vagy élősdiek részére táptalajt nyújthat, sem a közterületen, sem magánterületen elhelyezni vagy elhagyni nem szabad. Köz- vagy magánterületet fekáliával (emberi ürülékkel) szennyezni tilos!</w:t>
      </w:r>
    </w:p>
    <w:p w:rsidR="00C91D40" w:rsidRPr="002E60A8" w:rsidRDefault="00C91D40" w:rsidP="009D1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(4) </w:t>
      </w:r>
      <w:r w:rsidRPr="002E60A8">
        <w:rPr>
          <w:rFonts w:ascii="Times New Roman" w:hAnsi="Times New Roman"/>
          <w:color w:val="000000"/>
          <w:sz w:val="24"/>
          <w:szCs w:val="24"/>
          <w:lang w:eastAsia="hu-HU"/>
        </w:rPr>
        <w:t xml:space="preserve">Közutakon történt állat elhullását, az azt észlelőnek az önkormányzatnál be kell jelenteni. 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C91D40" w:rsidRPr="00C72D0F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  <w:r w:rsidRPr="00C72D0F">
        <w:rPr>
          <w:rFonts w:ascii="Times New Roman" w:hAnsi="Times New Roman"/>
          <w:b/>
          <w:color w:val="000000"/>
          <w:sz w:val="24"/>
          <w:szCs w:val="24"/>
          <w:lang w:eastAsia="hu-HU"/>
        </w:rPr>
        <w:t>14.§.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C91D40" w:rsidRPr="002E60A8" w:rsidRDefault="00C91D40" w:rsidP="009D1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2E60A8">
        <w:rPr>
          <w:rFonts w:ascii="Times New Roman" w:hAnsi="Times New Roman"/>
          <w:color w:val="000000"/>
          <w:sz w:val="24"/>
          <w:szCs w:val="24"/>
          <w:lang w:eastAsia="hu-HU"/>
        </w:rPr>
        <w:t xml:space="preserve">Alkalmi jelleggel igénybe vett közterület tisztántartása az alkalmi használó kötelessége. Az árusításból keletkező hulladék gyűjtésére zárható edényt kell kihelyezni, azt saját költségen elszállítani. 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275" w:line="276" w:lineRule="atLeast"/>
        <w:jc w:val="center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b/>
          <w:bCs/>
          <w:color w:val="000000"/>
          <w:sz w:val="23"/>
          <w:szCs w:val="23"/>
          <w:lang w:eastAsia="hu-HU"/>
        </w:rPr>
        <w:t xml:space="preserve">15. § </w:t>
      </w:r>
    </w:p>
    <w:p w:rsidR="00C91D40" w:rsidRPr="002E60A8" w:rsidRDefault="00C91D40" w:rsidP="009D1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(1) Az épület tulajdonosa az országos településrendezési és építési követelményekr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l szóló 253/1997.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 xml:space="preserve">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(XII.20.) Korm. rendelet el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írásai szerint köteles gondoskodni arról, hogy az épület tet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zetér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l az es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víz, hólé a járdára ne csorogjon. </w:t>
      </w:r>
    </w:p>
    <w:p w:rsidR="00C91D40" w:rsidRPr="002E60A8" w:rsidRDefault="00C91D40" w:rsidP="009D1F69">
      <w:pPr>
        <w:widowControl w:val="0"/>
        <w:autoSpaceDE w:val="0"/>
        <w:autoSpaceDN w:val="0"/>
        <w:adjustRightInd w:val="0"/>
        <w:spacing w:after="247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(2) A csapadékvíz akadálytalan levezetése útján meg kell gátolni a pangó vizek keletkezését és posványosodását. 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247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b/>
          <w:bCs/>
          <w:color w:val="000000"/>
          <w:sz w:val="23"/>
          <w:szCs w:val="23"/>
          <w:lang w:eastAsia="hu-HU"/>
        </w:rPr>
        <w:t>16. §</w:t>
      </w:r>
    </w:p>
    <w:p w:rsidR="00C91D40" w:rsidRPr="002E60A8" w:rsidRDefault="00C91D40" w:rsidP="009D1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(1) A járdáról letakarított jeget, havat a közút és a járda között úgy kell elhelyezni, hogy se a gyalogos, se a gépjárm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ű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forgalmat ne akadályozza. </w:t>
      </w:r>
    </w:p>
    <w:p w:rsidR="00C91D40" w:rsidRDefault="00C91D40" w:rsidP="009D1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(2) Tilos az összerakott hó elhelyezése </w:t>
      </w:r>
    </w:p>
    <w:p w:rsidR="00C91D40" w:rsidRDefault="00C91D40" w:rsidP="009D1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proofErr w:type="gramStart"/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a</w:t>
      </w:r>
      <w:proofErr w:type="gramEnd"/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) gyalogos közlekedési útvonalon, </w:t>
      </w:r>
    </w:p>
    <w:p w:rsidR="00C91D40" w:rsidRDefault="00C91D40" w:rsidP="009D1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b) úrkeresztez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désben, </w:t>
      </w:r>
    </w:p>
    <w:p w:rsidR="00C91D40" w:rsidRDefault="00C91D40" w:rsidP="009D1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c) úttorkolatban, d</w:t>
      </w:r>
    </w:p>
    <w:p w:rsidR="00C91D40" w:rsidRDefault="00C91D40" w:rsidP="009D1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proofErr w:type="gramStart"/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)</w:t>
      </w:r>
      <w:proofErr w:type="gramEnd"/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a kapub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>ejárat elé, annak szélességében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>és</w:t>
      </w:r>
    </w:p>
    <w:p w:rsidR="00C91D40" w:rsidRDefault="00C91D40" w:rsidP="009D1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proofErr w:type="gramStart"/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e</w:t>
      </w:r>
      <w:proofErr w:type="gramEnd"/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) a tömegközlekedésre szolgáló járm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ű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megállóhelyénél, a járm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ű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megállóhelye és a járda között. </w:t>
      </w:r>
    </w:p>
    <w:p w:rsidR="00C91D40" w:rsidRDefault="00C91D40" w:rsidP="009D1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(3) A járdáról a havat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>,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ha szükséges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>,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naponta többször is, hóesés után azonnal el kell takarítani. </w:t>
      </w:r>
    </w:p>
    <w:p w:rsidR="00C72D0F" w:rsidRDefault="00C72D0F" w:rsidP="009D1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</w:p>
    <w:p w:rsidR="00C72D0F" w:rsidRPr="002E60A8" w:rsidRDefault="00C72D0F" w:rsidP="009D1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hu-HU"/>
        </w:rPr>
      </w:pP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275" w:line="276" w:lineRule="atLeast"/>
        <w:jc w:val="center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b/>
          <w:bCs/>
          <w:color w:val="000000"/>
          <w:sz w:val="23"/>
          <w:szCs w:val="23"/>
          <w:lang w:eastAsia="hu-HU"/>
        </w:rPr>
        <w:lastRenderedPageBreak/>
        <w:t xml:space="preserve">17. § 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275" w:line="276" w:lineRule="atLeast"/>
        <w:jc w:val="center"/>
        <w:rPr>
          <w:rFonts w:ascii="Times New Roman" w:hAnsi="Times New Roman"/>
          <w:color w:val="000000"/>
          <w:sz w:val="23"/>
          <w:szCs w:val="23"/>
          <w:lang w:eastAsia="hu-HU"/>
        </w:rPr>
      </w:pPr>
      <w:r>
        <w:rPr>
          <w:rFonts w:ascii="Times New Roman" w:hAnsi="Times New Roman"/>
          <w:b/>
          <w:bCs/>
          <w:color w:val="000000"/>
          <w:sz w:val="23"/>
          <w:szCs w:val="23"/>
          <w:lang w:eastAsia="hu-HU"/>
        </w:rPr>
        <w:t xml:space="preserve">4. </w:t>
      </w:r>
      <w:r w:rsidRPr="002E60A8">
        <w:rPr>
          <w:rFonts w:ascii="Times New Roman" w:hAnsi="Times New Roman"/>
          <w:b/>
          <w:bCs/>
          <w:color w:val="000000"/>
          <w:sz w:val="23"/>
          <w:szCs w:val="23"/>
          <w:lang w:eastAsia="hu-HU"/>
        </w:rPr>
        <w:t>A mez</w:t>
      </w:r>
      <w:r w:rsidRPr="002E60A8">
        <w:rPr>
          <w:rFonts w:ascii="Times-New-Roman,Bold" w:hAnsi="Times-New-Roman,Bold" w:cs="Times-New-Roman,Bold"/>
          <w:b/>
          <w:bCs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b/>
          <w:bCs/>
          <w:color w:val="000000"/>
          <w:sz w:val="23"/>
          <w:szCs w:val="23"/>
          <w:lang w:eastAsia="hu-HU"/>
        </w:rPr>
        <w:t xml:space="preserve">gazdasági-és sétautak védelme </w:t>
      </w:r>
    </w:p>
    <w:p w:rsidR="00C91D40" w:rsidRPr="002E60A8" w:rsidRDefault="00C91D40" w:rsidP="00FE55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(1) Mez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gazdasági-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 xml:space="preserve">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és sétaútnak min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sül minden szilárd burkolattal nem rendelkez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ő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út és gyalogút. </w:t>
      </w:r>
    </w:p>
    <w:p w:rsidR="00C91D40" w:rsidRPr="002E60A8" w:rsidRDefault="00C91D40" w:rsidP="00FE55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(2) A mez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gazdasági-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 xml:space="preserve">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és sétaút széléig, szegélyéig az ingatlan használója köteles e rendeletben szabályozott módon a vízelvezet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ő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árok és a növényzet ápolására, karbantartására. Az utat csak rendeltetésszer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ű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en, közlekedésre szabad használni, mez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gazdasági munkavégzésre nem. </w:t>
      </w:r>
    </w:p>
    <w:p w:rsidR="00C91D40" w:rsidRPr="002E60A8" w:rsidRDefault="00C91D40" w:rsidP="00FE55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(3) A mez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gazdasági-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 xml:space="preserve">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és sétaút mentén 10 méteres véd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sávban tilos bármilyen eszközt elhelyezni v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>agy azt tárolásra használni (például munkagépek, bálák, trágya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stb.). </w:t>
      </w:r>
    </w:p>
    <w:p w:rsidR="00C91D40" w:rsidRPr="002E60A8" w:rsidRDefault="00C91D40" w:rsidP="00FE55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(4) Felázott útra mez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gazdasági munkagéppel, traktorral ráhajtani tilos. </w:t>
      </w:r>
    </w:p>
    <w:p w:rsidR="00C91D40" w:rsidRPr="002E60A8" w:rsidRDefault="00C91D40" w:rsidP="00FE55C6">
      <w:pPr>
        <w:widowControl w:val="0"/>
        <w:autoSpaceDE w:val="0"/>
        <w:autoSpaceDN w:val="0"/>
        <w:adjustRightInd w:val="0"/>
        <w:spacing w:after="25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(5) Es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zést követ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en az út száradásáig az csak közlekedésre használható. Nem végezhet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ő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szállítási tevékenység, tehervontatás mez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gazdasági munkagéppel, továbbá kijavítási, helyreállítási kötelezettséget kell el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írni. 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25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b/>
          <w:bCs/>
          <w:color w:val="000000"/>
          <w:sz w:val="23"/>
          <w:szCs w:val="23"/>
          <w:lang w:eastAsia="hu-HU"/>
        </w:rPr>
        <w:t>18. §</w:t>
      </w:r>
    </w:p>
    <w:p w:rsidR="00C91D40" w:rsidRPr="002E60A8" w:rsidRDefault="00C91D40" w:rsidP="00FE55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(1) A telken keletkezett házi szennyvíznek a telekhatáron belüli elhelye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>zése csak a szennyvízcsatornába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vagy szivárgásmentes tárolóba történhet. </w:t>
      </w:r>
    </w:p>
    <w:p w:rsidR="00C91D40" w:rsidRPr="002E60A8" w:rsidRDefault="00C91D40" w:rsidP="00FE55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(2) A közkifolyót nem háztartási vízszükséglet kielégítése céljára igénybe venni csak a közszolgáltató és a polgármester el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>ő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zetes hozzájárulásával lehet. </w:t>
      </w:r>
    </w:p>
    <w:p w:rsidR="00C91D40" w:rsidRPr="002E60A8" w:rsidRDefault="00C91D40" w:rsidP="00FE55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(3) A községgazdálkodási körbe tartozó parkfenntartási feladat magában foglalja a község területén lév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ő 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 xml:space="preserve">parkok, játszótér,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fák gondozását és a f</w:t>
      </w:r>
      <w:r w:rsidRPr="002E60A8">
        <w:rPr>
          <w:rFonts w:ascii="Times-New-Roman" w:hAnsi="Times-New-Roman" w:cs="Times-New-Roman"/>
          <w:color w:val="000000"/>
          <w:sz w:val="23"/>
          <w:szCs w:val="23"/>
          <w:lang w:eastAsia="hu-HU"/>
        </w:rPr>
        <w:t xml:space="preserve">ő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nyírását. </w:t>
      </w:r>
    </w:p>
    <w:p w:rsidR="00C91D40" w:rsidRPr="002E60A8" w:rsidRDefault="00C91D40" w:rsidP="00FE55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(4) Az önkormányzat jelöli ki azokat a parkokat, amelyek fenntartási feladata szervezett módon történik. </w:t>
      </w:r>
    </w:p>
    <w:p w:rsidR="00C91D40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hu-HU"/>
        </w:rPr>
      </w:pPr>
    </w:p>
    <w:p w:rsidR="00C91D40" w:rsidRPr="002E60A8" w:rsidRDefault="00C91D40" w:rsidP="00FE55C6">
      <w:pPr>
        <w:widowControl w:val="0"/>
        <w:autoSpaceDE w:val="0"/>
        <w:autoSpaceDN w:val="0"/>
        <w:adjustRightInd w:val="0"/>
        <w:spacing w:after="275" w:line="276" w:lineRule="atLeast"/>
        <w:jc w:val="center"/>
        <w:rPr>
          <w:rFonts w:ascii="Times New Roman" w:hAnsi="Times New Roman"/>
          <w:color w:val="000000"/>
          <w:sz w:val="23"/>
          <w:szCs w:val="23"/>
          <w:lang w:eastAsia="hu-HU"/>
        </w:rPr>
      </w:pPr>
      <w:r>
        <w:rPr>
          <w:rFonts w:ascii="Times New Roman" w:hAnsi="Times New Roman"/>
          <w:b/>
          <w:bCs/>
          <w:color w:val="000000"/>
          <w:sz w:val="23"/>
          <w:szCs w:val="23"/>
          <w:lang w:eastAsia="hu-HU"/>
        </w:rPr>
        <w:t>5. Záró rendelkezések</w:t>
      </w:r>
      <w:r w:rsidRPr="002E60A8">
        <w:rPr>
          <w:rFonts w:ascii="Times New Roman" w:hAnsi="Times New Roman"/>
          <w:b/>
          <w:bCs/>
          <w:color w:val="000000"/>
          <w:sz w:val="23"/>
          <w:szCs w:val="23"/>
          <w:lang w:eastAsia="hu-HU"/>
        </w:rPr>
        <w:t xml:space="preserve"> </w:t>
      </w:r>
    </w:p>
    <w:p w:rsidR="00C91D40" w:rsidRPr="00FE55C6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  <w:lang w:eastAsia="hu-HU"/>
        </w:rPr>
      </w:pPr>
      <w:r w:rsidRPr="00FE55C6">
        <w:rPr>
          <w:rFonts w:ascii="Times New Roman" w:hAnsi="Times New Roman"/>
          <w:b/>
          <w:color w:val="000000"/>
          <w:sz w:val="23"/>
          <w:szCs w:val="23"/>
          <w:lang w:eastAsia="hu-HU"/>
        </w:rPr>
        <w:t>19.§</w:t>
      </w:r>
    </w:p>
    <w:p w:rsidR="00C91D40" w:rsidRPr="002E60A8" w:rsidRDefault="00C91D40" w:rsidP="00B03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hu-HU"/>
        </w:rPr>
      </w:pP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hu-HU"/>
        </w:rPr>
      </w:pP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hu-HU"/>
        </w:rPr>
      </w:pPr>
      <w:r>
        <w:rPr>
          <w:rFonts w:ascii="Times New Roman" w:hAnsi="Times New Roman"/>
          <w:color w:val="000000"/>
          <w:sz w:val="23"/>
          <w:szCs w:val="23"/>
          <w:lang w:eastAsia="hu-HU"/>
        </w:rPr>
        <w:t xml:space="preserve">Ez a rendelet kihirdetését követő első nap lép hatályba. 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hu-HU"/>
        </w:rPr>
      </w:pP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hu-HU"/>
        </w:rPr>
      </w:pP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hu-HU"/>
        </w:rPr>
      </w:pP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hu-HU"/>
        </w:rPr>
      </w:pP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      </w:t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 xml:space="preserve"> Kovács </w:t>
      </w:r>
      <w:proofErr w:type="gramStart"/>
      <w:r>
        <w:rPr>
          <w:rFonts w:ascii="Times New Roman" w:hAnsi="Times New Roman"/>
          <w:color w:val="000000"/>
          <w:sz w:val="23"/>
          <w:szCs w:val="23"/>
          <w:lang w:eastAsia="hu-HU"/>
        </w:rPr>
        <w:t xml:space="preserve">Nándor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ab/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ab/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ab/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ab/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ab/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ab/>
      </w:r>
      <w:r>
        <w:rPr>
          <w:rFonts w:ascii="Times New Roman" w:hAnsi="Times New Roman"/>
          <w:color w:val="000000"/>
          <w:sz w:val="23"/>
          <w:szCs w:val="23"/>
          <w:lang w:eastAsia="hu-HU"/>
        </w:rPr>
        <w:t xml:space="preserve"> 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Takács</w:t>
      </w:r>
      <w:proofErr w:type="gramEnd"/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Lászlóné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       </w:t>
      </w:r>
      <w:proofErr w:type="gramStart"/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polgármester</w:t>
      </w:r>
      <w:proofErr w:type="gramEnd"/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</w:t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ab/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ab/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ab/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ab/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ab/>
      </w: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ab/>
        <w:t xml:space="preserve">           jegyző 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hu-HU"/>
        </w:rPr>
      </w:pP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hu-HU"/>
        </w:rPr>
      </w:pP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hu-HU"/>
        </w:rPr>
      </w:pP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Kihirdetve: 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hu-HU"/>
        </w:rPr>
      </w:pP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hu-HU"/>
        </w:rPr>
      </w:pPr>
      <w:r>
        <w:rPr>
          <w:rFonts w:ascii="Times New Roman" w:hAnsi="Times New Roman"/>
          <w:color w:val="000000"/>
          <w:sz w:val="23"/>
          <w:szCs w:val="23"/>
          <w:lang w:eastAsia="hu-HU"/>
        </w:rPr>
        <w:t>2015</w:t>
      </w:r>
      <w:r w:rsidR="00231F25">
        <w:rPr>
          <w:rFonts w:ascii="Times New Roman" w:hAnsi="Times New Roman"/>
          <w:color w:val="000000"/>
          <w:sz w:val="23"/>
          <w:szCs w:val="23"/>
          <w:lang w:eastAsia="hu-HU"/>
        </w:rPr>
        <w:t xml:space="preserve">. február 28. </w:t>
      </w: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hu-HU"/>
        </w:rPr>
      </w:pPr>
    </w:p>
    <w:p w:rsidR="00C91D40" w:rsidRPr="002E60A8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hu-HU"/>
        </w:rPr>
      </w:pPr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Takács Lászlóné </w:t>
      </w:r>
    </w:p>
    <w:p w:rsidR="00C91D40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hu-HU"/>
        </w:rPr>
      </w:pPr>
      <w:proofErr w:type="gramStart"/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>jegyző</w:t>
      </w:r>
      <w:proofErr w:type="gramEnd"/>
      <w:r w:rsidRPr="002E60A8">
        <w:rPr>
          <w:rFonts w:ascii="Times New Roman" w:hAnsi="Times New Roman"/>
          <w:color w:val="000000"/>
          <w:sz w:val="23"/>
          <w:szCs w:val="23"/>
          <w:lang w:eastAsia="hu-HU"/>
        </w:rPr>
        <w:t xml:space="preserve"> </w:t>
      </w:r>
    </w:p>
    <w:p w:rsidR="000571A6" w:rsidRDefault="000571A6" w:rsidP="002E6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hu-HU"/>
        </w:rPr>
      </w:pPr>
    </w:p>
    <w:p w:rsidR="000571A6" w:rsidRDefault="000571A6" w:rsidP="002E6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hu-HU"/>
        </w:rPr>
      </w:pPr>
    </w:p>
    <w:p w:rsidR="000571A6" w:rsidRDefault="000571A6" w:rsidP="002E6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hu-HU"/>
        </w:rPr>
      </w:pPr>
    </w:p>
    <w:p w:rsidR="000571A6" w:rsidRDefault="000571A6" w:rsidP="002E6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hu-HU"/>
        </w:rPr>
      </w:pPr>
    </w:p>
    <w:p w:rsidR="00C72D0F" w:rsidRDefault="00C72D0F" w:rsidP="000571A6">
      <w:pPr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hu-HU"/>
        </w:rPr>
      </w:pPr>
    </w:p>
    <w:p w:rsidR="000571A6" w:rsidRDefault="000571A6" w:rsidP="000571A6">
      <w:pPr>
        <w:spacing w:after="0" w:line="240" w:lineRule="auto"/>
        <w:jc w:val="center"/>
        <w:rPr>
          <w:rFonts w:ascii="Times New Roman" w:hAnsi="Times New Roman"/>
          <w:smallCaps/>
          <w:sz w:val="28"/>
          <w:u w:val="single"/>
        </w:rPr>
      </w:pPr>
      <w:bookmarkStart w:id="0" w:name="_GoBack"/>
      <w:bookmarkEnd w:id="0"/>
      <w:r>
        <w:rPr>
          <w:rFonts w:ascii="Times New Roman" w:hAnsi="Times New Roman"/>
          <w:smallCaps/>
          <w:sz w:val="28"/>
          <w:u w:val="single"/>
        </w:rPr>
        <w:lastRenderedPageBreak/>
        <w:t>Előzetes Hatásvizsgálat</w:t>
      </w:r>
    </w:p>
    <w:p w:rsidR="000571A6" w:rsidRDefault="000571A6" w:rsidP="000571A6">
      <w:pPr>
        <w:spacing w:after="0" w:line="240" w:lineRule="auto"/>
        <w:jc w:val="center"/>
        <w:rPr>
          <w:rFonts w:ascii="Times New Roman" w:hAnsi="Times New Roman"/>
          <w:smallCaps/>
          <w:sz w:val="28"/>
          <w:u w:val="single"/>
        </w:rPr>
      </w:pPr>
    </w:p>
    <w:p w:rsidR="000571A6" w:rsidRDefault="000571A6" w:rsidP="000571A6">
      <w:pPr>
        <w:spacing w:after="0" w:line="240" w:lineRule="auto"/>
        <w:rPr>
          <w:rFonts w:ascii="Times New Roman" w:hAnsi="Times New Roman"/>
          <w:b/>
          <w:smallCaps/>
          <w:sz w:val="28"/>
        </w:rPr>
      </w:pPr>
      <w:r>
        <w:rPr>
          <w:rFonts w:ascii="Times New Roman" w:hAnsi="Times New Roman"/>
          <w:sz w:val="24"/>
        </w:rPr>
        <w:t xml:space="preserve">                               Sáska     község Önkormányzata Képviselő-testületének </w:t>
      </w:r>
      <w:proofErr w:type="gramStart"/>
      <w:r>
        <w:rPr>
          <w:rFonts w:ascii="Times New Roman" w:hAnsi="Times New Roman"/>
          <w:sz w:val="24"/>
        </w:rPr>
        <w:t>a</w:t>
      </w:r>
      <w:proofErr w:type="gramEnd"/>
      <w:r>
        <w:rPr>
          <w:rFonts w:ascii="Times New Roman" w:hAnsi="Times New Roman"/>
          <w:sz w:val="24"/>
        </w:rPr>
        <w:t xml:space="preserve"> </w:t>
      </w:r>
    </w:p>
    <w:p w:rsidR="000571A6" w:rsidRDefault="001C03F1" w:rsidP="000571A6">
      <w:pPr>
        <w:spacing w:after="0" w:line="240" w:lineRule="auto"/>
        <w:jc w:val="center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köztisztaságról</w:t>
      </w:r>
      <w:proofErr w:type="gramEnd"/>
      <w:r>
        <w:rPr>
          <w:rFonts w:ascii="Times New Roman" w:hAnsi="Times New Roman"/>
          <w:sz w:val="24"/>
        </w:rPr>
        <w:t xml:space="preserve"> és a települési  kö</w:t>
      </w:r>
      <w:r w:rsidR="00231F25">
        <w:rPr>
          <w:rFonts w:ascii="Times New Roman" w:hAnsi="Times New Roman"/>
          <w:sz w:val="24"/>
        </w:rPr>
        <w:t>rnyezet fenntartásáról  szóló 5/2015. (II.28.</w:t>
      </w:r>
      <w:r w:rsidR="000571A6">
        <w:rPr>
          <w:rFonts w:ascii="Times New Roman" w:hAnsi="Times New Roman"/>
          <w:sz w:val="24"/>
        </w:rPr>
        <w:t>) Önkormányzati rendeletéhez</w:t>
      </w:r>
    </w:p>
    <w:p w:rsidR="000571A6" w:rsidRDefault="000571A6" w:rsidP="000571A6">
      <w:pPr>
        <w:spacing w:after="0" w:line="240" w:lineRule="auto"/>
        <w:rPr>
          <w:rFonts w:ascii="Times New Roman" w:hAnsi="Times New Roman"/>
          <w:sz w:val="24"/>
        </w:rPr>
      </w:pPr>
    </w:p>
    <w:p w:rsidR="000571A6" w:rsidRDefault="000571A6" w:rsidP="000571A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jogalkotásról szóló 2010. évi CXXX. törvény 17.-§</w:t>
      </w:r>
      <w:proofErr w:type="spellStart"/>
      <w:r>
        <w:rPr>
          <w:rFonts w:ascii="Times New Roman" w:hAnsi="Times New Roman"/>
          <w:sz w:val="24"/>
        </w:rPr>
        <w:t>-a</w:t>
      </w:r>
      <w:proofErr w:type="spellEnd"/>
      <w:r>
        <w:rPr>
          <w:rFonts w:ascii="Times New Roman" w:hAnsi="Times New Roman"/>
          <w:sz w:val="24"/>
        </w:rPr>
        <w:t xml:space="preserve"> szerint a jogszabályok előkészítése során előzetes hatásvizsgálat elvégzésével kell felmérni a tervezett jogszabály valamennyi jelentősnek ítélt hatását, a szabályozás várható következményeit. Az előzetes hatásvizsgálat megállapításai a rendelet-tervezet esetében az alábbiak:</w:t>
      </w:r>
    </w:p>
    <w:p w:rsidR="000571A6" w:rsidRDefault="000571A6" w:rsidP="000571A6">
      <w:pPr>
        <w:spacing w:after="0" w:line="240" w:lineRule="auto"/>
        <w:rPr>
          <w:rFonts w:ascii="Times New Roman" w:hAnsi="Times New Roman"/>
          <w:sz w:val="24"/>
        </w:rPr>
      </w:pPr>
    </w:p>
    <w:p w:rsidR="001C03F1" w:rsidRPr="00103EAE" w:rsidRDefault="000571A6" w:rsidP="00103EAE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03EAE">
        <w:rPr>
          <w:rFonts w:ascii="Times New Roman" w:hAnsi="Times New Roman"/>
          <w:b/>
          <w:sz w:val="24"/>
        </w:rPr>
        <w:t>Társadalmi hatások:</w:t>
      </w:r>
      <w:r w:rsidR="001C03F1" w:rsidRPr="00103EAE">
        <w:rPr>
          <w:rFonts w:ascii="TTC6Eo00" w:hAnsi="TTC6Eo00" w:cs="TTC6Eo00"/>
          <w:sz w:val="24"/>
          <w:szCs w:val="24"/>
        </w:rPr>
        <w:t xml:space="preserve"> </w:t>
      </w:r>
      <w:r w:rsidR="00103EAE" w:rsidRPr="00103EAE">
        <w:rPr>
          <w:rFonts w:ascii="Times New Roman" w:hAnsi="Times New Roman"/>
          <w:sz w:val="24"/>
          <w:szCs w:val="24"/>
        </w:rPr>
        <w:t xml:space="preserve">Van társadalmi hatása. </w:t>
      </w:r>
      <w:r w:rsidR="001C03F1" w:rsidRPr="00103EAE">
        <w:rPr>
          <w:rFonts w:ascii="TTC6Eo00" w:hAnsi="TTC6Eo00" w:cs="TTC6Eo00"/>
          <w:sz w:val="24"/>
          <w:szCs w:val="24"/>
        </w:rPr>
        <w:t xml:space="preserve"> </w:t>
      </w:r>
      <w:r w:rsidR="001C03F1" w:rsidRPr="00103EAE">
        <w:rPr>
          <w:rFonts w:ascii="Times New Roman" w:hAnsi="Times New Roman"/>
          <w:sz w:val="24"/>
          <w:szCs w:val="24"/>
        </w:rPr>
        <w:t>A környezet védelmére va</w:t>
      </w:r>
      <w:r w:rsidR="00103EAE" w:rsidRPr="00103EAE">
        <w:rPr>
          <w:rFonts w:ascii="Times New Roman" w:hAnsi="Times New Roman"/>
          <w:sz w:val="24"/>
          <w:szCs w:val="24"/>
        </w:rPr>
        <w:t>ló ösztönzés a cél.</w:t>
      </w:r>
    </w:p>
    <w:p w:rsidR="00103EAE" w:rsidRDefault="00103EAE" w:rsidP="00103E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1C03F1" w:rsidRPr="001C03F1">
        <w:rPr>
          <w:rFonts w:ascii="Times New Roman" w:hAnsi="Times New Roman"/>
          <w:sz w:val="24"/>
          <w:szCs w:val="24"/>
        </w:rPr>
        <w:t>A lakosság számára egyértelművé válik, hogy az elsődlegesen általuk</w:t>
      </w:r>
      <w:r>
        <w:rPr>
          <w:rFonts w:ascii="Times New Roman" w:hAnsi="Times New Roman"/>
          <w:sz w:val="24"/>
          <w:szCs w:val="24"/>
        </w:rPr>
        <w:t xml:space="preserve"> </w:t>
      </w:r>
      <w:r w:rsidR="001C03F1" w:rsidRPr="001C03F1">
        <w:rPr>
          <w:rFonts w:ascii="Times New Roman" w:hAnsi="Times New Roman"/>
          <w:sz w:val="24"/>
          <w:szCs w:val="24"/>
        </w:rPr>
        <w:t xml:space="preserve">használt közterületek </w:t>
      </w:r>
    </w:p>
    <w:p w:rsidR="00103EAE" w:rsidRDefault="00103EAE" w:rsidP="00103E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proofErr w:type="gramStart"/>
      <w:r w:rsidR="001C03F1" w:rsidRPr="001C03F1">
        <w:rPr>
          <w:rFonts w:ascii="Times New Roman" w:hAnsi="Times New Roman"/>
          <w:sz w:val="24"/>
          <w:szCs w:val="24"/>
        </w:rPr>
        <w:t>tisztántartásában</w:t>
      </w:r>
      <w:proofErr w:type="gramEnd"/>
      <w:r w:rsidR="001C03F1" w:rsidRPr="001C03F1">
        <w:rPr>
          <w:rFonts w:ascii="Times New Roman" w:hAnsi="Times New Roman"/>
          <w:sz w:val="24"/>
          <w:szCs w:val="24"/>
        </w:rPr>
        <w:t xml:space="preserve"> mindenkinek egységesen közre kell</w:t>
      </w:r>
      <w:r>
        <w:rPr>
          <w:rFonts w:ascii="Times New Roman" w:hAnsi="Times New Roman"/>
          <w:sz w:val="24"/>
          <w:szCs w:val="24"/>
        </w:rPr>
        <w:t xml:space="preserve"> </w:t>
      </w:r>
      <w:r w:rsidR="001C03F1" w:rsidRPr="001C03F1">
        <w:rPr>
          <w:rFonts w:ascii="Times New Roman" w:hAnsi="Times New Roman"/>
          <w:sz w:val="24"/>
          <w:szCs w:val="24"/>
        </w:rPr>
        <w:t xml:space="preserve">működnie. A vitás helyzetek rendezésére </w:t>
      </w:r>
    </w:p>
    <w:p w:rsidR="000571A6" w:rsidRPr="00103EAE" w:rsidRDefault="00103EAE" w:rsidP="00103E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proofErr w:type="gramStart"/>
      <w:r w:rsidR="001C03F1" w:rsidRPr="001C03F1">
        <w:rPr>
          <w:rFonts w:ascii="Times New Roman" w:hAnsi="Times New Roman"/>
          <w:sz w:val="24"/>
          <w:szCs w:val="24"/>
        </w:rPr>
        <w:t>ezután</w:t>
      </w:r>
      <w:proofErr w:type="gramEnd"/>
      <w:r w:rsidR="001C03F1" w:rsidRPr="001C03F1">
        <w:rPr>
          <w:rFonts w:ascii="Times New Roman" w:hAnsi="Times New Roman"/>
          <w:sz w:val="24"/>
          <w:szCs w:val="24"/>
        </w:rPr>
        <w:t xml:space="preserve"> a rendelet előírásai</w:t>
      </w:r>
      <w:r>
        <w:rPr>
          <w:rFonts w:ascii="Times New Roman" w:hAnsi="Times New Roman"/>
          <w:sz w:val="24"/>
          <w:szCs w:val="24"/>
        </w:rPr>
        <w:t xml:space="preserve"> </w:t>
      </w:r>
      <w:r w:rsidR="001C03F1" w:rsidRPr="001C03F1">
        <w:rPr>
          <w:rFonts w:ascii="Times New Roman" w:hAnsi="Times New Roman"/>
          <w:sz w:val="24"/>
          <w:szCs w:val="24"/>
        </w:rPr>
        <w:t>egyértelmű előírásokat tartalmaznak.</w:t>
      </w:r>
    </w:p>
    <w:p w:rsidR="000571A6" w:rsidRDefault="000571A6" w:rsidP="000571A6">
      <w:pPr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</w:p>
    <w:p w:rsidR="000571A6" w:rsidRDefault="000571A6" w:rsidP="000571A6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Gazdasági, költségvetési hatások:</w:t>
      </w:r>
      <w:r>
        <w:rPr>
          <w:rFonts w:ascii="Times New Roman" w:hAnsi="Times New Roman"/>
          <w:sz w:val="24"/>
        </w:rPr>
        <w:t xml:space="preserve"> Gazdasági, költségvetési hatása nincs.</w:t>
      </w:r>
    </w:p>
    <w:p w:rsidR="000571A6" w:rsidRDefault="000571A6" w:rsidP="000571A6">
      <w:pPr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</w:p>
    <w:p w:rsidR="000571A6" w:rsidRDefault="000571A6" w:rsidP="000571A6">
      <w:pPr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</w:p>
    <w:p w:rsidR="000571A6" w:rsidRDefault="000571A6" w:rsidP="000571A6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Környezeti és egészségügyi következmények</w:t>
      </w:r>
    </w:p>
    <w:p w:rsidR="000571A6" w:rsidRDefault="000571A6" w:rsidP="000571A6">
      <w:pPr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</w:p>
    <w:p w:rsidR="000571A6" w:rsidRDefault="007031B8" w:rsidP="000571A6">
      <w:pPr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Fontos </w:t>
      </w:r>
      <w:r w:rsidR="000571A6">
        <w:rPr>
          <w:rFonts w:ascii="Times New Roman" w:hAnsi="Times New Roman"/>
          <w:sz w:val="24"/>
        </w:rPr>
        <w:t xml:space="preserve"> a</w:t>
      </w:r>
      <w:proofErr w:type="gramEnd"/>
      <w:r w:rsidR="000571A6">
        <w:rPr>
          <w:rFonts w:ascii="Times New Roman" w:hAnsi="Times New Roman"/>
          <w:sz w:val="24"/>
        </w:rPr>
        <w:t xml:space="preserve"> természeti és épített környezet megóvása, környezettudatos magatartás kialakítása</w:t>
      </w:r>
      <w:r>
        <w:rPr>
          <w:rFonts w:ascii="Times New Roman" w:hAnsi="Times New Roman"/>
          <w:sz w:val="24"/>
        </w:rPr>
        <w:t xml:space="preserve"> céljából. Tisztább, rendezettebb, </w:t>
      </w:r>
      <w:proofErr w:type="gramStart"/>
      <w:r>
        <w:rPr>
          <w:rFonts w:ascii="Times New Roman" w:hAnsi="Times New Roman"/>
          <w:sz w:val="24"/>
        </w:rPr>
        <w:t>kulturáltabb  lakókörnyezet</w:t>
      </w:r>
      <w:proofErr w:type="gramEnd"/>
      <w:r>
        <w:rPr>
          <w:rFonts w:ascii="Times New Roman" w:hAnsi="Times New Roman"/>
          <w:sz w:val="24"/>
        </w:rPr>
        <w:t xml:space="preserve"> .</w:t>
      </w:r>
    </w:p>
    <w:p w:rsidR="000571A6" w:rsidRDefault="000571A6" w:rsidP="000571A6">
      <w:pPr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</w:p>
    <w:p w:rsidR="000571A6" w:rsidRDefault="000571A6" w:rsidP="000571A6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Adminisztratív terheket befolyásoló hatások</w:t>
      </w:r>
    </w:p>
    <w:p w:rsidR="000571A6" w:rsidRDefault="000571A6" w:rsidP="000571A6">
      <w:pPr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</w:p>
    <w:p w:rsidR="000571A6" w:rsidRDefault="009E5A3B" w:rsidP="000571A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 w:rsidR="000571A6">
        <w:rPr>
          <w:rFonts w:ascii="Times New Roman" w:hAnsi="Times New Roman"/>
          <w:sz w:val="24"/>
        </w:rPr>
        <w:t>A rendelet megalkotásának adminisztratív terhet befolyásoló hatása nincs.</w:t>
      </w:r>
    </w:p>
    <w:p w:rsidR="000571A6" w:rsidRDefault="000571A6" w:rsidP="000571A6">
      <w:pPr>
        <w:spacing w:after="0" w:line="240" w:lineRule="auto"/>
        <w:rPr>
          <w:rFonts w:ascii="Times New Roman" w:hAnsi="Times New Roman"/>
          <w:sz w:val="24"/>
        </w:rPr>
      </w:pPr>
    </w:p>
    <w:p w:rsidR="002241CC" w:rsidRPr="002241CC" w:rsidRDefault="000571A6" w:rsidP="000571A6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sz w:val="24"/>
        </w:rPr>
      </w:pPr>
      <w:r w:rsidRPr="002241CC">
        <w:rPr>
          <w:rFonts w:ascii="Times New Roman" w:hAnsi="Times New Roman"/>
          <w:b/>
          <w:sz w:val="24"/>
        </w:rPr>
        <w:t>A jogszabály megalkotásának szükségessége, a jogalkotás elmaradásának várható</w:t>
      </w:r>
      <w:r w:rsidRPr="002241CC">
        <w:rPr>
          <w:rFonts w:ascii="Times New Roman" w:hAnsi="Times New Roman"/>
          <w:sz w:val="24"/>
        </w:rPr>
        <w:t xml:space="preserve"> </w:t>
      </w:r>
      <w:r w:rsidRPr="002241CC">
        <w:rPr>
          <w:rFonts w:ascii="Times New Roman" w:hAnsi="Times New Roman"/>
          <w:b/>
          <w:sz w:val="24"/>
        </w:rPr>
        <w:t>következményei</w:t>
      </w:r>
    </w:p>
    <w:p w:rsidR="002241CC" w:rsidRPr="002241CC" w:rsidRDefault="002241CC" w:rsidP="002241CC">
      <w:pPr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</w:p>
    <w:p w:rsidR="000571A6" w:rsidRPr="002241CC" w:rsidRDefault="006C3EAD" w:rsidP="002241CC">
      <w:pPr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Helyi </w:t>
      </w:r>
      <w:proofErr w:type="gramStart"/>
      <w:r>
        <w:rPr>
          <w:rFonts w:ascii="Times New Roman" w:hAnsi="Times New Roman"/>
          <w:sz w:val="24"/>
        </w:rPr>
        <w:t>önkormányzatot  a</w:t>
      </w:r>
      <w:proofErr w:type="gramEnd"/>
      <w:r>
        <w:rPr>
          <w:rFonts w:ascii="Times New Roman" w:hAnsi="Times New Roman"/>
          <w:sz w:val="24"/>
        </w:rPr>
        <w:t xml:space="preserve"> hulladékról szóló 2012. évi CLXXXV. törvény felhatalmazza, hogy a közterület tisztán tartására vonatkozó részletes szabályokat megalkossa. </w:t>
      </w:r>
      <w:r w:rsidR="009E5A3B">
        <w:rPr>
          <w:rFonts w:ascii="Times New Roman" w:hAnsi="Times New Roman"/>
          <w:sz w:val="24"/>
        </w:rPr>
        <w:t xml:space="preserve">Rendelet alkotás elmaradása mulasztásos törvénysértés, melyért a </w:t>
      </w:r>
      <w:proofErr w:type="gramStart"/>
      <w:r w:rsidR="009E5A3B">
        <w:rPr>
          <w:rFonts w:ascii="Times New Roman" w:hAnsi="Times New Roman"/>
          <w:sz w:val="24"/>
        </w:rPr>
        <w:t>kormányhivatal  törvényességi</w:t>
      </w:r>
      <w:proofErr w:type="gramEnd"/>
      <w:r w:rsidR="009E5A3B">
        <w:rPr>
          <w:rFonts w:ascii="Times New Roman" w:hAnsi="Times New Roman"/>
          <w:sz w:val="24"/>
        </w:rPr>
        <w:t xml:space="preserve"> felhívást kezdeményezett. </w:t>
      </w:r>
    </w:p>
    <w:p w:rsidR="000571A6" w:rsidRDefault="000571A6" w:rsidP="000571A6">
      <w:pPr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</w:p>
    <w:p w:rsidR="000571A6" w:rsidRDefault="000571A6" w:rsidP="000571A6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 jogszabály alkalmazásához szükséges személyi, szervezeti, tárgyi és pénzügyi feltételek</w:t>
      </w:r>
    </w:p>
    <w:p w:rsidR="000571A6" w:rsidRDefault="000571A6" w:rsidP="000571A6">
      <w:pPr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</w:p>
    <w:p w:rsidR="000571A6" w:rsidRDefault="000571A6" w:rsidP="000571A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jogszabály alkalmazásához szükséges személyi, szervezeti, tárgyi feltételek rendelkezésre állnak.</w:t>
      </w:r>
    </w:p>
    <w:p w:rsidR="000571A6" w:rsidRDefault="000571A6" w:rsidP="000571A6">
      <w:pPr>
        <w:spacing w:after="0" w:line="240" w:lineRule="auto"/>
        <w:rPr>
          <w:rFonts w:ascii="Times New Roman" w:hAnsi="Times New Roman"/>
          <w:sz w:val="24"/>
        </w:rPr>
      </w:pPr>
    </w:p>
    <w:p w:rsidR="000571A6" w:rsidRDefault="000571A6" w:rsidP="000571A6">
      <w:pPr>
        <w:spacing w:after="0" w:line="240" w:lineRule="auto"/>
        <w:rPr>
          <w:rFonts w:ascii="Times New Roman" w:hAnsi="Times New Roman"/>
          <w:sz w:val="24"/>
        </w:rPr>
      </w:pPr>
    </w:p>
    <w:p w:rsidR="000571A6" w:rsidRDefault="000571A6" w:rsidP="000571A6">
      <w:pPr>
        <w:spacing w:after="0" w:line="240" w:lineRule="auto"/>
        <w:rPr>
          <w:rFonts w:ascii="Times New Roman" w:hAnsi="Times New Roman"/>
          <w:sz w:val="24"/>
        </w:rPr>
      </w:pPr>
    </w:p>
    <w:p w:rsidR="000571A6" w:rsidRDefault="000571A6" w:rsidP="000571A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Mon</w:t>
      </w:r>
      <w:r w:rsidR="00BC0E51">
        <w:rPr>
          <w:rFonts w:ascii="Times New Roman" w:hAnsi="Times New Roman"/>
          <w:sz w:val="24"/>
        </w:rPr>
        <w:t>ostorapáti</w:t>
      </w:r>
      <w:proofErr w:type="gramStart"/>
      <w:r w:rsidR="00BC0E51">
        <w:rPr>
          <w:rFonts w:ascii="Times New Roman" w:hAnsi="Times New Roman"/>
          <w:sz w:val="24"/>
        </w:rPr>
        <w:t>,  2015.</w:t>
      </w:r>
      <w:proofErr w:type="gramEnd"/>
      <w:r w:rsidR="00BC0E51">
        <w:rPr>
          <w:rFonts w:ascii="Times New Roman" w:hAnsi="Times New Roman"/>
          <w:sz w:val="24"/>
        </w:rPr>
        <w:t xml:space="preserve"> február 23.</w:t>
      </w:r>
    </w:p>
    <w:p w:rsidR="000571A6" w:rsidRDefault="000571A6" w:rsidP="000571A6">
      <w:pPr>
        <w:spacing w:after="0" w:line="240" w:lineRule="auto"/>
        <w:rPr>
          <w:rFonts w:ascii="Times New Roman" w:hAnsi="Times New Roman"/>
          <w:sz w:val="24"/>
        </w:rPr>
      </w:pPr>
    </w:p>
    <w:p w:rsidR="000571A6" w:rsidRDefault="00BC0E51" w:rsidP="000571A6">
      <w:pPr>
        <w:tabs>
          <w:tab w:val="left" w:pos="6804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</w:t>
      </w:r>
      <w:r w:rsidR="000571A6">
        <w:rPr>
          <w:rFonts w:ascii="Times New Roman" w:hAnsi="Times New Roman"/>
          <w:sz w:val="24"/>
        </w:rPr>
        <w:t>Takács Lászlóné</w:t>
      </w:r>
    </w:p>
    <w:p w:rsidR="000571A6" w:rsidRDefault="000571A6" w:rsidP="000571A6">
      <w:pPr>
        <w:tabs>
          <w:tab w:val="center" w:pos="7559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>
        <w:rPr>
          <w:rFonts w:ascii="Times New Roman" w:hAnsi="Times New Roman"/>
          <w:sz w:val="24"/>
        </w:rPr>
        <w:t>jegyző</w:t>
      </w:r>
      <w:proofErr w:type="gramEnd"/>
    </w:p>
    <w:p w:rsidR="000571A6" w:rsidRDefault="000571A6" w:rsidP="000571A6">
      <w:pPr>
        <w:tabs>
          <w:tab w:val="center" w:pos="7559"/>
        </w:tabs>
        <w:spacing w:after="0" w:line="240" w:lineRule="auto"/>
        <w:rPr>
          <w:rFonts w:ascii="Times New Roman" w:hAnsi="Times New Roman"/>
          <w:sz w:val="24"/>
        </w:rPr>
      </w:pPr>
    </w:p>
    <w:p w:rsidR="000571A6" w:rsidRDefault="000571A6" w:rsidP="000571A6">
      <w:pPr>
        <w:spacing w:after="0" w:line="240" w:lineRule="auto"/>
        <w:rPr>
          <w:rFonts w:ascii="Times New Roman" w:hAnsi="Times New Roman"/>
          <w:sz w:val="24"/>
        </w:rPr>
      </w:pPr>
    </w:p>
    <w:p w:rsidR="005F2F72" w:rsidRPr="00625D29" w:rsidRDefault="005F2F72" w:rsidP="005F2F7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F2F72" w:rsidRPr="00625D29" w:rsidRDefault="005F2F72" w:rsidP="005F2F7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25D29">
        <w:rPr>
          <w:rFonts w:ascii="Times New Roman" w:hAnsi="Times New Roman"/>
          <w:b/>
          <w:bCs/>
          <w:sz w:val="24"/>
          <w:szCs w:val="24"/>
        </w:rPr>
        <w:lastRenderedPageBreak/>
        <w:t>ÁLTALÁNOS INDOKOLÁS</w:t>
      </w:r>
    </w:p>
    <w:p w:rsidR="005F2F72" w:rsidRPr="00625D29" w:rsidRDefault="00FD0267" w:rsidP="001E33EB">
      <w:pPr>
        <w:spacing w:after="2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proofErr w:type="gramStart"/>
      <w:r w:rsidRPr="00625D29">
        <w:rPr>
          <w:rFonts w:ascii="Times New Roman" w:hAnsi="Times New Roman"/>
          <w:sz w:val="24"/>
          <w:szCs w:val="24"/>
          <w:lang w:eastAsia="hu-HU"/>
        </w:rPr>
        <w:t xml:space="preserve">Rendeletalkotásra  </w:t>
      </w:r>
      <w:r w:rsidRPr="00625D29">
        <w:rPr>
          <w:rFonts w:ascii="Times New Roman" w:hAnsi="Times New Roman"/>
          <w:i/>
          <w:iCs/>
          <w:sz w:val="24"/>
          <w:szCs w:val="24"/>
          <w:lang w:eastAsia="hu-HU"/>
        </w:rPr>
        <w:t>a</w:t>
      </w:r>
      <w:proofErr w:type="gramEnd"/>
      <w:r w:rsidRPr="00625D29">
        <w:rPr>
          <w:rFonts w:ascii="Times New Roman" w:hAnsi="Times New Roman"/>
          <w:i/>
          <w:iCs/>
          <w:sz w:val="24"/>
          <w:szCs w:val="24"/>
          <w:lang w:eastAsia="hu-HU"/>
        </w:rPr>
        <w:t xml:space="preserve"> hulladékról szóló 2012. évi CLXXXV. törvény </w:t>
      </w:r>
      <w:r w:rsidRPr="00625D29">
        <w:rPr>
          <w:rFonts w:ascii="Times New Roman" w:hAnsi="Times New Roman"/>
          <w:sz w:val="24"/>
          <w:szCs w:val="24"/>
          <w:lang w:eastAsia="hu-HU"/>
        </w:rPr>
        <w:t xml:space="preserve">88. § (4) </w:t>
      </w:r>
      <w:r w:rsidR="001E33EB" w:rsidRPr="00625D29">
        <w:rPr>
          <w:rFonts w:ascii="Times New Roman" w:hAnsi="Times New Roman"/>
          <w:sz w:val="24"/>
          <w:szCs w:val="24"/>
          <w:lang w:eastAsia="hu-HU"/>
        </w:rPr>
        <w:t xml:space="preserve">bekezdés c) pontja, </w:t>
      </w:r>
      <w:r w:rsidRPr="00625D29">
        <w:rPr>
          <w:rFonts w:ascii="Times New Roman" w:hAnsi="Times New Roman"/>
          <w:sz w:val="24"/>
          <w:szCs w:val="24"/>
          <w:lang w:eastAsia="hu-HU"/>
        </w:rPr>
        <w:t xml:space="preserve"> valamint </w:t>
      </w:r>
      <w:r w:rsidRPr="00625D29">
        <w:rPr>
          <w:rFonts w:ascii="Times New Roman" w:hAnsi="Times New Roman"/>
          <w:i/>
          <w:sz w:val="24"/>
          <w:szCs w:val="24"/>
          <w:lang w:eastAsia="hu-HU"/>
        </w:rPr>
        <w:t>a Magyarország helyi önkormányzatairól szóló 2011. évi CLXXXIX. törvény</w:t>
      </w:r>
      <w:r w:rsidR="001E33EB" w:rsidRPr="00625D29">
        <w:rPr>
          <w:rFonts w:ascii="Times New Roman" w:hAnsi="Times New Roman"/>
          <w:sz w:val="24"/>
          <w:szCs w:val="24"/>
          <w:lang w:eastAsia="hu-HU"/>
        </w:rPr>
        <w:t xml:space="preserve"> 13. § (1) bekezdés 5. pontja ad felhatalmazást az önkormányzatnak Arra vonatkozólag, hogy a közterületek tisztán tartására vonatkozó részletes szabályokat szabályozza. A rendelet meghatározza az ingatlanok és közterületek tisztán</w:t>
      </w:r>
      <w:r w:rsidR="00625D29" w:rsidRPr="00625D29">
        <w:rPr>
          <w:rFonts w:ascii="Times New Roman" w:hAnsi="Times New Roman"/>
          <w:sz w:val="24"/>
          <w:szCs w:val="24"/>
          <w:lang w:eastAsia="hu-HU"/>
        </w:rPr>
        <w:t xml:space="preserve">tartására vonatkozó előírásokat, ingatlan használók kötelezettségét. </w:t>
      </w:r>
    </w:p>
    <w:p w:rsidR="000571A6" w:rsidRPr="00625D29" w:rsidRDefault="000571A6" w:rsidP="000571A6">
      <w:pPr>
        <w:spacing w:after="0" w:line="240" w:lineRule="auto"/>
        <w:jc w:val="center"/>
        <w:rPr>
          <w:rFonts w:ascii="Times New Roman" w:hAnsi="Times New Roman"/>
          <w:b/>
          <w:smallCaps/>
          <w:sz w:val="24"/>
          <w:szCs w:val="24"/>
        </w:rPr>
      </w:pPr>
    </w:p>
    <w:p w:rsidR="000571A6" w:rsidRPr="00625D29" w:rsidRDefault="000571A6" w:rsidP="000571A6">
      <w:pPr>
        <w:spacing w:after="0" w:line="240" w:lineRule="auto"/>
        <w:jc w:val="center"/>
        <w:rPr>
          <w:rFonts w:ascii="Times New Roman" w:hAnsi="Times New Roman"/>
          <w:b/>
          <w:smallCaps/>
          <w:sz w:val="24"/>
          <w:szCs w:val="24"/>
        </w:rPr>
      </w:pPr>
    </w:p>
    <w:p w:rsidR="005F2F72" w:rsidRPr="00625D29" w:rsidRDefault="005F2F72" w:rsidP="000571A6">
      <w:pPr>
        <w:spacing w:after="0" w:line="240" w:lineRule="auto"/>
        <w:jc w:val="center"/>
        <w:rPr>
          <w:rFonts w:ascii="Times New Roman" w:hAnsi="Times New Roman"/>
          <w:b/>
          <w:smallCaps/>
          <w:sz w:val="24"/>
          <w:szCs w:val="24"/>
        </w:rPr>
      </w:pPr>
    </w:p>
    <w:p w:rsidR="005F2F72" w:rsidRPr="00625D29" w:rsidRDefault="005F2F72" w:rsidP="000571A6">
      <w:pPr>
        <w:spacing w:after="0" w:line="240" w:lineRule="auto"/>
        <w:jc w:val="center"/>
        <w:rPr>
          <w:rFonts w:ascii="Times New Roman" w:hAnsi="Times New Roman"/>
          <w:b/>
          <w:smallCaps/>
          <w:sz w:val="24"/>
          <w:szCs w:val="24"/>
        </w:rPr>
      </w:pPr>
    </w:p>
    <w:p w:rsidR="000571A6" w:rsidRPr="00625D29" w:rsidRDefault="00D42760" w:rsidP="00625D29">
      <w:pPr>
        <w:spacing w:after="0" w:line="240" w:lineRule="auto"/>
        <w:jc w:val="center"/>
        <w:rPr>
          <w:rFonts w:ascii="Times New Roman" w:hAnsi="Times New Roman"/>
          <w:b/>
          <w:smallCaps/>
          <w:sz w:val="24"/>
          <w:szCs w:val="24"/>
        </w:rPr>
      </w:pPr>
      <w:proofErr w:type="gramStart"/>
      <w:r w:rsidRPr="00625D29">
        <w:rPr>
          <w:rFonts w:ascii="Times New Roman" w:hAnsi="Times New Roman"/>
          <w:b/>
          <w:smallCaps/>
          <w:sz w:val="24"/>
          <w:szCs w:val="24"/>
        </w:rPr>
        <w:t xml:space="preserve">Részletes </w:t>
      </w:r>
      <w:r w:rsidR="000571A6" w:rsidRPr="00625D29">
        <w:rPr>
          <w:rFonts w:ascii="Times New Roman" w:hAnsi="Times New Roman"/>
          <w:b/>
          <w:smallCaps/>
          <w:sz w:val="24"/>
          <w:szCs w:val="24"/>
        </w:rPr>
        <w:t xml:space="preserve">  Indoklás</w:t>
      </w:r>
      <w:proofErr w:type="gramEnd"/>
    </w:p>
    <w:p w:rsidR="000571A6" w:rsidRPr="00625D29" w:rsidRDefault="000571A6" w:rsidP="000571A6">
      <w:pPr>
        <w:spacing w:after="0" w:line="240" w:lineRule="auto"/>
        <w:jc w:val="center"/>
        <w:rPr>
          <w:rFonts w:ascii="Times New Roman" w:hAnsi="Times New Roman"/>
          <w:b/>
          <w:smallCaps/>
          <w:sz w:val="24"/>
          <w:szCs w:val="24"/>
        </w:rPr>
      </w:pPr>
    </w:p>
    <w:p w:rsidR="000571A6" w:rsidRPr="00625D29" w:rsidRDefault="000571A6" w:rsidP="000571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D29">
        <w:rPr>
          <w:rFonts w:ascii="Times New Roman" w:hAnsi="Times New Roman"/>
          <w:sz w:val="24"/>
          <w:szCs w:val="24"/>
        </w:rPr>
        <w:t>1.§</w:t>
      </w:r>
      <w:r w:rsidR="00E5593A" w:rsidRPr="00625D29">
        <w:rPr>
          <w:rFonts w:ascii="Times New Roman" w:hAnsi="Times New Roman"/>
          <w:sz w:val="24"/>
          <w:szCs w:val="24"/>
        </w:rPr>
        <w:t xml:space="preserve">- 3. </w:t>
      </w:r>
      <w:proofErr w:type="gramStart"/>
      <w:r w:rsidR="00E5593A" w:rsidRPr="00625D29">
        <w:rPr>
          <w:rFonts w:ascii="Times New Roman" w:hAnsi="Times New Roman"/>
          <w:sz w:val="24"/>
          <w:szCs w:val="24"/>
        </w:rPr>
        <w:t>§  az</w:t>
      </w:r>
      <w:proofErr w:type="gramEnd"/>
      <w:r w:rsidR="00E5593A" w:rsidRPr="00625D29">
        <w:rPr>
          <w:rFonts w:ascii="Times New Roman" w:hAnsi="Times New Roman"/>
          <w:sz w:val="24"/>
          <w:szCs w:val="24"/>
        </w:rPr>
        <w:t xml:space="preserve"> általános rendelkezéseket tartalmazza  </w:t>
      </w:r>
    </w:p>
    <w:p w:rsidR="000571A6" w:rsidRPr="00625D29" w:rsidRDefault="00E5593A" w:rsidP="000571A6">
      <w:pPr>
        <w:spacing w:before="60" w:after="0" w:line="240" w:lineRule="auto"/>
        <w:rPr>
          <w:rFonts w:ascii="Times New Roman" w:hAnsi="Times New Roman"/>
          <w:sz w:val="24"/>
          <w:szCs w:val="24"/>
        </w:rPr>
      </w:pPr>
      <w:r w:rsidRPr="00625D29">
        <w:rPr>
          <w:rFonts w:ascii="Times New Roman" w:hAnsi="Times New Roman"/>
          <w:sz w:val="24"/>
          <w:szCs w:val="24"/>
        </w:rPr>
        <w:t>4. § az értelmező rendelkezéseket szabályozza</w:t>
      </w:r>
    </w:p>
    <w:p w:rsidR="000571A6" w:rsidRPr="00625D29" w:rsidRDefault="001C5459" w:rsidP="001C5459">
      <w:pPr>
        <w:spacing w:before="60" w:after="0" w:line="240" w:lineRule="auto"/>
        <w:rPr>
          <w:rFonts w:ascii="Times New Roman" w:hAnsi="Times New Roman"/>
          <w:sz w:val="24"/>
          <w:szCs w:val="24"/>
        </w:rPr>
      </w:pPr>
      <w:r w:rsidRPr="00625D29">
        <w:rPr>
          <w:rFonts w:ascii="Times New Roman" w:hAnsi="Times New Roman"/>
          <w:sz w:val="24"/>
          <w:szCs w:val="24"/>
        </w:rPr>
        <w:t>5</w:t>
      </w:r>
      <w:r w:rsidR="000571A6" w:rsidRPr="00625D29">
        <w:rPr>
          <w:rFonts w:ascii="Times New Roman" w:hAnsi="Times New Roman"/>
          <w:sz w:val="24"/>
          <w:szCs w:val="24"/>
        </w:rPr>
        <w:t>.§</w:t>
      </w:r>
      <w:r w:rsidRPr="00625D29">
        <w:rPr>
          <w:rFonts w:ascii="Times New Roman" w:hAnsi="Times New Roman"/>
          <w:sz w:val="24"/>
          <w:szCs w:val="24"/>
        </w:rPr>
        <w:t>-16 §</w:t>
      </w:r>
      <w:proofErr w:type="spellStart"/>
      <w:r w:rsidRPr="00625D29">
        <w:rPr>
          <w:rFonts w:ascii="Times New Roman" w:hAnsi="Times New Roman"/>
          <w:sz w:val="24"/>
          <w:szCs w:val="24"/>
        </w:rPr>
        <w:t>-ig</w:t>
      </w:r>
      <w:proofErr w:type="spellEnd"/>
      <w:r w:rsidRPr="00625D29">
        <w:rPr>
          <w:rFonts w:ascii="Times New Roman" w:hAnsi="Times New Roman"/>
          <w:sz w:val="24"/>
          <w:szCs w:val="24"/>
        </w:rPr>
        <w:t xml:space="preserve"> az ingatlanok </w:t>
      </w:r>
      <w:proofErr w:type="gramStart"/>
      <w:r w:rsidRPr="00625D29">
        <w:rPr>
          <w:rFonts w:ascii="Times New Roman" w:hAnsi="Times New Roman"/>
          <w:sz w:val="24"/>
          <w:szCs w:val="24"/>
        </w:rPr>
        <w:t>és  közterületek</w:t>
      </w:r>
      <w:proofErr w:type="gramEnd"/>
      <w:r w:rsidRPr="00625D29">
        <w:rPr>
          <w:rFonts w:ascii="Times New Roman" w:hAnsi="Times New Roman"/>
          <w:sz w:val="24"/>
          <w:szCs w:val="24"/>
        </w:rPr>
        <w:t xml:space="preserve">  tisztántartására vonatkozó előírásokat tartalmazza. </w:t>
      </w:r>
      <w:r w:rsidR="000571A6" w:rsidRPr="00625D29">
        <w:rPr>
          <w:rFonts w:ascii="Times New Roman" w:hAnsi="Times New Roman"/>
          <w:sz w:val="24"/>
          <w:szCs w:val="24"/>
        </w:rPr>
        <w:t xml:space="preserve"> </w:t>
      </w:r>
    </w:p>
    <w:p w:rsidR="000571A6" w:rsidRPr="00625D29" w:rsidRDefault="000F1A63" w:rsidP="000571A6">
      <w:pPr>
        <w:spacing w:before="60" w:after="0" w:line="240" w:lineRule="auto"/>
        <w:rPr>
          <w:rFonts w:ascii="Times New Roman" w:hAnsi="Times New Roman"/>
          <w:sz w:val="24"/>
          <w:szCs w:val="24"/>
        </w:rPr>
      </w:pPr>
      <w:r w:rsidRPr="00625D29">
        <w:rPr>
          <w:rFonts w:ascii="Times New Roman" w:hAnsi="Times New Roman"/>
          <w:sz w:val="24"/>
          <w:szCs w:val="24"/>
        </w:rPr>
        <w:t>16. §- 18. §</w:t>
      </w:r>
      <w:proofErr w:type="spellStart"/>
      <w:r w:rsidRPr="00625D29">
        <w:rPr>
          <w:rFonts w:ascii="Times New Roman" w:hAnsi="Times New Roman"/>
          <w:sz w:val="24"/>
          <w:szCs w:val="24"/>
        </w:rPr>
        <w:t>-</w:t>
      </w:r>
      <w:proofErr w:type="gramStart"/>
      <w:r w:rsidRPr="00625D29">
        <w:rPr>
          <w:rFonts w:ascii="Times New Roman" w:hAnsi="Times New Roman"/>
          <w:sz w:val="24"/>
          <w:szCs w:val="24"/>
        </w:rPr>
        <w:t>ig</w:t>
      </w:r>
      <w:proofErr w:type="spellEnd"/>
      <w:r w:rsidRPr="00625D29">
        <w:rPr>
          <w:rFonts w:ascii="Times New Roman" w:hAnsi="Times New Roman"/>
          <w:sz w:val="24"/>
          <w:szCs w:val="24"/>
        </w:rPr>
        <w:t xml:space="preserve">  a</w:t>
      </w:r>
      <w:proofErr w:type="gramEnd"/>
      <w:r w:rsidRPr="00625D29">
        <w:rPr>
          <w:rFonts w:ascii="Times New Roman" w:hAnsi="Times New Roman"/>
          <w:sz w:val="24"/>
          <w:szCs w:val="24"/>
        </w:rPr>
        <w:t xml:space="preserve"> mezőgazdasági és sétautak védelmét szabályozza</w:t>
      </w:r>
    </w:p>
    <w:p w:rsidR="000571A6" w:rsidRPr="00625D29" w:rsidRDefault="000571A6" w:rsidP="000571A6">
      <w:pPr>
        <w:spacing w:before="60" w:after="0" w:line="240" w:lineRule="auto"/>
        <w:rPr>
          <w:rFonts w:ascii="Times New Roman" w:hAnsi="Times New Roman"/>
          <w:sz w:val="24"/>
          <w:szCs w:val="24"/>
        </w:rPr>
      </w:pPr>
      <w:r w:rsidRPr="00625D29">
        <w:rPr>
          <w:rFonts w:ascii="Times New Roman" w:hAnsi="Times New Roman"/>
          <w:sz w:val="24"/>
          <w:szCs w:val="24"/>
        </w:rPr>
        <w:t>19.§ A hatályba léptető rendelkezést tart</w:t>
      </w:r>
      <w:r w:rsidR="000F1A63" w:rsidRPr="00625D29">
        <w:rPr>
          <w:rFonts w:ascii="Times New Roman" w:hAnsi="Times New Roman"/>
          <w:sz w:val="24"/>
          <w:szCs w:val="24"/>
        </w:rPr>
        <w:t>almazza</w:t>
      </w:r>
    </w:p>
    <w:p w:rsidR="000571A6" w:rsidRPr="00625D29" w:rsidRDefault="000571A6" w:rsidP="000571A6">
      <w:pPr>
        <w:spacing w:before="60" w:after="0" w:line="240" w:lineRule="auto"/>
        <w:rPr>
          <w:rFonts w:ascii="Times New Roman" w:hAnsi="Times New Roman"/>
          <w:sz w:val="24"/>
          <w:szCs w:val="24"/>
        </w:rPr>
      </w:pPr>
    </w:p>
    <w:p w:rsidR="000571A6" w:rsidRPr="00625D29" w:rsidRDefault="000571A6" w:rsidP="000571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0571A6" w:rsidRPr="00625D29" w:rsidRDefault="000571A6" w:rsidP="000571A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571A6" w:rsidRPr="00625D29" w:rsidRDefault="000571A6" w:rsidP="000571A6">
      <w:pPr>
        <w:rPr>
          <w:rFonts w:ascii="Times New Roman" w:hAnsi="Times New Roman"/>
          <w:sz w:val="24"/>
          <w:szCs w:val="24"/>
        </w:rPr>
      </w:pPr>
    </w:p>
    <w:p w:rsidR="000571A6" w:rsidRPr="00625D29" w:rsidRDefault="000571A6" w:rsidP="000571A6">
      <w:pPr>
        <w:rPr>
          <w:rFonts w:ascii="Times New Roman" w:hAnsi="Times New Roman"/>
          <w:sz w:val="24"/>
          <w:szCs w:val="24"/>
        </w:rPr>
      </w:pPr>
    </w:p>
    <w:p w:rsidR="000571A6" w:rsidRPr="00625D29" w:rsidRDefault="000571A6" w:rsidP="000571A6">
      <w:pPr>
        <w:rPr>
          <w:rFonts w:ascii="Times New Roman" w:hAnsi="Times New Roman"/>
          <w:sz w:val="24"/>
          <w:szCs w:val="24"/>
        </w:rPr>
      </w:pPr>
    </w:p>
    <w:p w:rsidR="000571A6" w:rsidRPr="00625D29" w:rsidRDefault="000571A6" w:rsidP="000571A6">
      <w:pPr>
        <w:rPr>
          <w:rFonts w:ascii="Times New Roman" w:hAnsi="Times New Roman"/>
          <w:sz w:val="24"/>
          <w:szCs w:val="24"/>
        </w:rPr>
      </w:pPr>
    </w:p>
    <w:p w:rsidR="000571A6" w:rsidRPr="00625D29" w:rsidRDefault="000571A6" w:rsidP="000571A6">
      <w:pPr>
        <w:rPr>
          <w:rFonts w:ascii="Times New Roman" w:hAnsi="Times New Roman"/>
          <w:sz w:val="24"/>
          <w:szCs w:val="24"/>
        </w:rPr>
      </w:pPr>
    </w:p>
    <w:p w:rsidR="00C91D40" w:rsidRPr="00625D29" w:rsidRDefault="00C91D40" w:rsidP="002E60A8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C91D40" w:rsidRPr="00625D29" w:rsidRDefault="00C91D40" w:rsidP="002E60A8">
      <w:pPr>
        <w:rPr>
          <w:rFonts w:ascii="Times New Roman" w:hAnsi="Times New Roman"/>
          <w:sz w:val="24"/>
          <w:szCs w:val="24"/>
          <w:lang w:eastAsia="hu-HU"/>
        </w:rPr>
      </w:pPr>
    </w:p>
    <w:p w:rsidR="00C91D40" w:rsidRPr="00625D29" w:rsidRDefault="00C91D40">
      <w:pPr>
        <w:rPr>
          <w:rFonts w:ascii="Times New Roman" w:hAnsi="Times New Roman"/>
          <w:sz w:val="24"/>
          <w:szCs w:val="24"/>
        </w:rPr>
      </w:pPr>
    </w:p>
    <w:sectPr w:rsidR="00C91D40" w:rsidRPr="00625D29" w:rsidSect="00EA444D">
      <w:headerReference w:type="default" r:id="rId8"/>
      <w:headerReference w:type="first" r:id="rId9"/>
      <w:pgSz w:w="11907" w:h="16839" w:code="9"/>
      <w:pgMar w:top="1831" w:right="836" w:bottom="1390" w:left="1186" w:header="624" w:footer="708" w:gutter="0"/>
      <w:pgNumType w:start="1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90B" w:rsidRDefault="00ED390B">
      <w:pPr>
        <w:spacing w:after="0" w:line="240" w:lineRule="auto"/>
      </w:pPr>
      <w:r>
        <w:separator/>
      </w:r>
    </w:p>
  </w:endnote>
  <w:endnote w:type="continuationSeparator" w:id="0">
    <w:p w:rsidR="00ED390B" w:rsidRDefault="00ED3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New-Roman">
    <w:altName w:val="Times New Roman"/>
    <w:panose1 w:val="00000000000000000000"/>
    <w:charset w:val="A2"/>
    <w:family w:val="roman"/>
    <w:notTrueType/>
    <w:pitch w:val="default"/>
    <w:sig w:usb0="00000005" w:usb1="00000000" w:usb2="00000000" w:usb3="00000000" w:csb0="00000010" w:csb1="00000000"/>
  </w:font>
  <w:font w:name="Times-New-Roman,Bold">
    <w:altName w:val="Times New Roman"/>
    <w:panose1 w:val="00000000000000000000"/>
    <w:charset w:val="A2"/>
    <w:family w:val="roman"/>
    <w:notTrueType/>
    <w:pitch w:val="default"/>
    <w:sig w:usb0="00000005" w:usb1="00000000" w:usb2="00000000" w:usb3="00000000" w:csb0="00000010" w:csb1="00000000"/>
  </w:font>
  <w:font w:name="TTC6E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90B" w:rsidRDefault="00ED390B">
      <w:pPr>
        <w:spacing w:after="0" w:line="240" w:lineRule="auto"/>
      </w:pPr>
      <w:r>
        <w:separator/>
      </w:r>
    </w:p>
  </w:footnote>
  <w:footnote w:type="continuationSeparator" w:id="0">
    <w:p w:rsidR="00ED390B" w:rsidRDefault="00ED3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D40" w:rsidRDefault="00795EAC">
    <w:pPr>
      <w:pStyle w:val="lfej"/>
      <w:jc w:val="center"/>
    </w:pPr>
    <w:r>
      <w:fldChar w:fldCharType="begin"/>
    </w:r>
    <w:r>
      <w:instrText>PAGE   \* MERGEFORMAT</w:instrText>
    </w:r>
    <w:r>
      <w:fldChar w:fldCharType="separate"/>
    </w:r>
    <w:r w:rsidR="00E249BB">
      <w:rPr>
        <w:noProof/>
      </w:rPr>
      <w:t>7</w:t>
    </w:r>
    <w:r>
      <w:rPr>
        <w:noProof/>
      </w:rPr>
      <w:fldChar w:fldCharType="end"/>
    </w:r>
  </w:p>
  <w:p w:rsidR="00C91D40" w:rsidRDefault="00C91D40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D40" w:rsidRDefault="00C91D40">
    <w:pPr>
      <w:pStyle w:val="lfej"/>
      <w:jc w:val="center"/>
    </w:pPr>
  </w:p>
  <w:p w:rsidR="00C91D40" w:rsidRDefault="00C91D40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61F04"/>
    <w:multiLevelType w:val="hybridMultilevel"/>
    <w:tmpl w:val="609228D8"/>
    <w:lvl w:ilvl="0" w:tplc="F716C95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59159DE"/>
    <w:multiLevelType w:val="hybridMultilevel"/>
    <w:tmpl w:val="F8569528"/>
    <w:lvl w:ilvl="0" w:tplc="6840C0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AB2E66"/>
    <w:multiLevelType w:val="hybridMultilevel"/>
    <w:tmpl w:val="8D14C41A"/>
    <w:lvl w:ilvl="0" w:tplc="CE96EA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0A8"/>
    <w:rsid w:val="000571A6"/>
    <w:rsid w:val="000A4697"/>
    <w:rsid w:val="000B728E"/>
    <w:rsid w:val="000F1A63"/>
    <w:rsid w:val="00103EAE"/>
    <w:rsid w:val="00173C3A"/>
    <w:rsid w:val="001C03F1"/>
    <w:rsid w:val="001C5459"/>
    <w:rsid w:val="001E33EB"/>
    <w:rsid w:val="002241CC"/>
    <w:rsid w:val="00231F25"/>
    <w:rsid w:val="00295790"/>
    <w:rsid w:val="002E60A8"/>
    <w:rsid w:val="004521A9"/>
    <w:rsid w:val="005A49CA"/>
    <w:rsid w:val="005C6406"/>
    <w:rsid w:val="005F2F72"/>
    <w:rsid w:val="00625D29"/>
    <w:rsid w:val="006712FB"/>
    <w:rsid w:val="006B56C7"/>
    <w:rsid w:val="006C3EAD"/>
    <w:rsid w:val="007031B8"/>
    <w:rsid w:val="00795EAC"/>
    <w:rsid w:val="008053AB"/>
    <w:rsid w:val="00896018"/>
    <w:rsid w:val="009008DC"/>
    <w:rsid w:val="009D1F69"/>
    <w:rsid w:val="009E5A3B"/>
    <w:rsid w:val="00A15944"/>
    <w:rsid w:val="00B03EE6"/>
    <w:rsid w:val="00BC0E51"/>
    <w:rsid w:val="00BE3D2A"/>
    <w:rsid w:val="00C72D0F"/>
    <w:rsid w:val="00C74853"/>
    <w:rsid w:val="00C91D40"/>
    <w:rsid w:val="00CE1B31"/>
    <w:rsid w:val="00D42760"/>
    <w:rsid w:val="00D4723B"/>
    <w:rsid w:val="00E249BB"/>
    <w:rsid w:val="00E5593A"/>
    <w:rsid w:val="00EA444D"/>
    <w:rsid w:val="00EC0FF3"/>
    <w:rsid w:val="00ED390B"/>
    <w:rsid w:val="00ED5641"/>
    <w:rsid w:val="00FB2F36"/>
    <w:rsid w:val="00FD0267"/>
    <w:rsid w:val="00FE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C0FF3"/>
    <w:pPr>
      <w:spacing w:after="200" w:line="276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rsid w:val="002E6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2E60A8"/>
    <w:rPr>
      <w:rFonts w:cs="Times New Roman"/>
    </w:rPr>
  </w:style>
  <w:style w:type="paragraph" w:styleId="llb">
    <w:name w:val="footer"/>
    <w:basedOn w:val="Norml"/>
    <w:link w:val="llbChar"/>
    <w:uiPriority w:val="99"/>
    <w:rsid w:val="009D1F6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513C67"/>
    <w:rPr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D5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D5641"/>
    <w:rPr>
      <w:rFonts w:ascii="Tahoma" w:hAnsi="Tahoma" w:cs="Tahoma"/>
      <w:sz w:val="16"/>
      <w:szCs w:val="16"/>
      <w:lang w:eastAsia="en-US"/>
    </w:rPr>
  </w:style>
  <w:style w:type="paragraph" w:styleId="Listaszerbekezds">
    <w:name w:val="List Paragraph"/>
    <w:basedOn w:val="Norml"/>
    <w:uiPriority w:val="34"/>
    <w:qFormat/>
    <w:rsid w:val="00103E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C0FF3"/>
    <w:pPr>
      <w:spacing w:after="200" w:line="276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rsid w:val="002E6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2E60A8"/>
    <w:rPr>
      <w:rFonts w:cs="Times New Roman"/>
    </w:rPr>
  </w:style>
  <w:style w:type="paragraph" w:styleId="llb">
    <w:name w:val="footer"/>
    <w:basedOn w:val="Norml"/>
    <w:link w:val="llbChar"/>
    <w:uiPriority w:val="99"/>
    <w:rsid w:val="009D1F6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513C67"/>
    <w:rPr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D5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D5641"/>
    <w:rPr>
      <w:rFonts w:ascii="Tahoma" w:hAnsi="Tahoma" w:cs="Tahoma"/>
      <w:sz w:val="16"/>
      <w:szCs w:val="16"/>
      <w:lang w:eastAsia="en-US"/>
    </w:rPr>
  </w:style>
  <w:style w:type="paragraph" w:styleId="Listaszerbekezds">
    <w:name w:val="List Paragraph"/>
    <w:basedOn w:val="Norml"/>
    <w:uiPriority w:val="34"/>
    <w:qFormat/>
    <w:rsid w:val="00103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9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1902</Words>
  <Characters>14172</Characters>
  <Application>Microsoft Office Word</Application>
  <DocSecurity>0</DocSecurity>
  <Lines>118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16042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2015-03-03T13:51:00Z</cp:lastPrinted>
  <dcterms:created xsi:type="dcterms:W3CDTF">2015-03-03T13:52:00Z</dcterms:created>
  <dcterms:modified xsi:type="dcterms:W3CDTF">2015-03-03T13:52:00Z</dcterms:modified>
</cp:coreProperties>
</file>