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DEA" w:rsidRDefault="00AE7DEA" w:rsidP="00AE7DEA">
      <w:pPr>
        <w:jc w:val="center"/>
      </w:pPr>
    </w:p>
    <w:p w:rsidR="00AE7DEA" w:rsidRDefault="00AE7DEA" w:rsidP="00AE7DEA">
      <w:pPr>
        <w:jc w:val="center"/>
      </w:pPr>
    </w:p>
    <w:p w:rsidR="00AE7DEA" w:rsidRDefault="00AE7DEA" w:rsidP="00AE7DEA">
      <w:pPr>
        <w:jc w:val="center"/>
      </w:pPr>
    </w:p>
    <w:p w:rsidR="00AE7DEA" w:rsidRDefault="00AE7DEA" w:rsidP="00AE7DEA">
      <w:pPr>
        <w:jc w:val="center"/>
      </w:pPr>
    </w:p>
    <w:p w:rsidR="00AE7DEA" w:rsidRDefault="00AE7DEA" w:rsidP="00AE7DEA">
      <w:pPr>
        <w:jc w:val="center"/>
      </w:pPr>
    </w:p>
    <w:p w:rsidR="00AE7DEA" w:rsidRDefault="00AE7DEA" w:rsidP="00AE7DEA">
      <w:pPr>
        <w:jc w:val="center"/>
      </w:pPr>
    </w:p>
    <w:p w:rsidR="00AE7DEA" w:rsidRDefault="00AE7DEA" w:rsidP="00AE7DEA">
      <w:pPr>
        <w:jc w:val="center"/>
      </w:pPr>
    </w:p>
    <w:p w:rsidR="00AE7DEA" w:rsidRDefault="00AE7DEA" w:rsidP="00AE7DEA">
      <w:pPr>
        <w:jc w:val="center"/>
      </w:pPr>
    </w:p>
    <w:p w:rsidR="00AE7DEA" w:rsidRDefault="00AE7DEA" w:rsidP="00AE7DEA">
      <w:pPr>
        <w:jc w:val="center"/>
      </w:pPr>
    </w:p>
    <w:p w:rsidR="00AE7DEA" w:rsidRDefault="00AE7DEA" w:rsidP="00AE7DEA">
      <w:pPr>
        <w:jc w:val="center"/>
      </w:pPr>
    </w:p>
    <w:p w:rsidR="00AE7DEA" w:rsidRDefault="00AE7DEA" w:rsidP="00AE7DEA">
      <w:pPr>
        <w:jc w:val="center"/>
      </w:pPr>
    </w:p>
    <w:p w:rsidR="00AE7DEA" w:rsidRDefault="00AE7DEA" w:rsidP="00AE7DEA">
      <w:pPr>
        <w:jc w:val="center"/>
      </w:pPr>
    </w:p>
    <w:p w:rsidR="00AE7DEA" w:rsidRDefault="00AE7DEA" w:rsidP="00AE7DEA">
      <w:pPr>
        <w:jc w:val="center"/>
      </w:pPr>
    </w:p>
    <w:p w:rsidR="00AE7DEA" w:rsidRDefault="00AE7DEA" w:rsidP="00AE7DEA">
      <w:pPr>
        <w:jc w:val="center"/>
      </w:pPr>
    </w:p>
    <w:p w:rsidR="00AE7DEA" w:rsidRDefault="00AE7DEA" w:rsidP="00AE7DEA">
      <w:pPr>
        <w:jc w:val="center"/>
      </w:pPr>
    </w:p>
    <w:p w:rsidR="00AE7DEA" w:rsidRDefault="00AE7DEA" w:rsidP="00AE7DEA">
      <w:pPr>
        <w:jc w:val="center"/>
      </w:pPr>
    </w:p>
    <w:p w:rsidR="00AE7DEA" w:rsidRDefault="00AE7DEA" w:rsidP="00AE7DEA">
      <w:pPr>
        <w:jc w:val="center"/>
      </w:pPr>
    </w:p>
    <w:p w:rsidR="00AE7DEA" w:rsidRDefault="00AE7DEA" w:rsidP="00AE7DEA">
      <w:pPr>
        <w:jc w:val="center"/>
        <w:rPr>
          <w:b/>
          <w:u w:val="single"/>
        </w:rPr>
      </w:pPr>
      <w:r>
        <w:rPr>
          <w:b/>
          <w:u w:val="single"/>
        </w:rPr>
        <w:t>ELŐTERJESZTÉS</w:t>
      </w:r>
    </w:p>
    <w:p w:rsidR="007B7D32" w:rsidRDefault="007B7D32" w:rsidP="00AE7DEA">
      <w:pPr>
        <w:jc w:val="center"/>
        <w:rPr>
          <w:b/>
          <w:u w:val="single"/>
        </w:rPr>
      </w:pPr>
    </w:p>
    <w:p w:rsidR="00AE7DEA" w:rsidRDefault="00AE7DEA" w:rsidP="00AE7DEA">
      <w:pPr>
        <w:jc w:val="center"/>
      </w:pPr>
    </w:p>
    <w:p w:rsidR="00AE7DEA" w:rsidRDefault="007B7D32" w:rsidP="00AE7DEA">
      <w:pPr>
        <w:jc w:val="center"/>
      </w:pPr>
      <w:proofErr w:type="gramStart"/>
      <w:r>
        <w:t>Sáska</w:t>
      </w:r>
      <w:r w:rsidR="00AE7DEA">
        <w:t xml:space="preserve">   község</w:t>
      </w:r>
      <w:proofErr w:type="gramEnd"/>
      <w:r w:rsidR="00AE7DEA">
        <w:t xml:space="preserve"> Önkormányzata Képviselő-testületének</w:t>
      </w:r>
    </w:p>
    <w:p w:rsidR="00AE7DEA" w:rsidRDefault="00263287" w:rsidP="00AE7DEA">
      <w:pPr>
        <w:jc w:val="center"/>
      </w:pPr>
      <w:r>
        <w:t xml:space="preserve">2017. február </w:t>
      </w:r>
      <w:proofErr w:type="gramStart"/>
      <w:r>
        <w:t>13-á</w:t>
      </w:r>
      <w:r w:rsidR="00AE7DEA">
        <w:t>n  tartandó</w:t>
      </w:r>
      <w:proofErr w:type="gramEnd"/>
      <w:r w:rsidR="00AE7DEA">
        <w:t xml:space="preserve"> nyilvános ülésére</w:t>
      </w:r>
    </w:p>
    <w:p w:rsidR="00AE7DEA" w:rsidRDefault="00AE7DEA" w:rsidP="00AE7DEA">
      <w:pPr>
        <w:jc w:val="center"/>
      </w:pPr>
    </w:p>
    <w:p w:rsidR="00AE7DEA" w:rsidRDefault="00AE7DEA" w:rsidP="00AE7DEA">
      <w:pPr>
        <w:pStyle w:val="Cmsor3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             Tárgy: </w:t>
      </w:r>
      <w:r>
        <w:rPr>
          <w:b w:val="0"/>
          <w:sz w:val="24"/>
          <w:szCs w:val="24"/>
        </w:rPr>
        <w:t xml:space="preserve">Polgármester, </w:t>
      </w:r>
      <w:proofErr w:type="gramStart"/>
      <w:r>
        <w:rPr>
          <w:b w:val="0"/>
          <w:sz w:val="24"/>
          <w:szCs w:val="24"/>
        </w:rPr>
        <w:t>alpolgármester  tiszteletdíjának</w:t>
      </w:r>
      <w:proofErr w:type="gramEnd"/>
      <w:r>
        <w:rPr>
          <w:b w:val="0"/>
          <w:sz w:val="24"/>
          <w:szCs w:val="24"/>
        </w:rPr>
        <w:t xml:space="preserve">, költségtérítésének </w:t>
      </w:r>
    </w:p>
    <w:p w:rsidR="00AE7DEA" w:rsidRDefault="00AE7DEA" w:rsidP="00AE7DEA">
      <w:pPr>
        <w:pStyle w:val="Cmsor3"/>
        <w:ind w:left="708"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</w:t>
      </w:r>
      <w:proofErr w:type="gramStart"/>
      <w:r>
        <w:rPr>
          <w:b w:val="0"/>
          <w:sz w:val="24"/>
          <w:szCs w:val="24"/>
        </w:rPr>
        <w:t>megállapítása</w:t>
      </w:r>
      <w:proofErr w:type="gramEnd"/>
    </w:p>
    <w:p w:rsidR="00AE7DEA" w:rsidRDefault="00AE7DEA" w:rsidP="00AE7DEA">
      <w:pPr>
        <w:jc w:val="both"/>
      </w:pPr>
    </w:p>
    <w:p w:rsidR="00AE7DEA" w:rsidRDefault="00AE7DEA" w:rsidP="00AE7DEA">
      <w:pPr>
        <w:jc w:val="both"/>
        <w:rPr>
          <w:bCs/>
        </w:rPr>
      </w:pPr>
      <w:r>
        <w:rPr>
          <w:b/>
          <w:bCs/>
        </w:rPr>
        <w:t xml:space="preserve">                           Készítette: </w:t>
      </w:r>
      <w:r>
        <w:rPr>
          <w:bCs/>
        </w:rPr>
        <w:t>Takács Lászlóné jegyző</w:t>
      </w:r>
    </w:p>
    <w:p w:rsidR="00AE7DEA" w:rsidRDefault="00AE7DEA" w:rsidP="00AE7DEA">
      <w:pPr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</w:t>
      </w:r>
    </w:p>
    <w:p w:rsidR="00AE7DEA" w:rsidRDefault="00AE7DEA" w:rsidP="00AE7DEA">
      <w:pPr>
        <w:jc w:val="both"/>
        <w:rPr>
          <w:bCs/>
        </w:rPr>
      </w:pPr>
    </w:p>
    <w:p w:rsidR="00AE7DEA" w:rsidRDefault="00AE7DEA" w:rsidP="00AE7DEA">
      <w:pPr>
        <w:jc w:val="both"/>
        <w:rPr>
          <w:bCs/>
        </w:rPr>
      </w:pPr>
    </w:p>
    <w:p w:rsidR="00AE7DEA" w:rsidRDefault="00AE7DEA" w:rsidP="00AE7DEA">
      <w:pPr>
        <w:jc w:val="both"/>
        <w:rPr>
          <w:bCs/>
        </w:rPr>
      </w:pPr>
    </w:p>
    <w:p w:rsidR="00AE7DEA" w:rsidRDefault="00AE7DEA" w:rsidP="00AE7DEA">
      <w:pPr>
        <w:jc w:val="both"/>
        <w:rPr>
          <w:bCs/>
        </w:rPr>
      </w:pPr>
    </w:p>
    <w:p w:rsidR="00AE7DEA" w:rsidRDefault="00AE7DEA" w:rsidP="00AE7DEA">
      <w:pPr>
        <w:jc w:val="both"/>
        <w:rPr>
          <w:bCs/>
        </w:rPr>
      </w:pPr>
    </w:p>
    <w:p w:rsidR="00AE7DEA" w:rsidRDefault="00AE7DEA" w:rsidP="00AE7DEA">
      <w:pPr>
        <w:jc w:val="both"/>
        <w:rPr>
          <w:bCs/>
        </w:rPr>
      </w:pPr>
    </w:p>
    <w:p w:rsidR="00AE7DEA" w:rsidRDefault="00AE7DEA" w:rsidP="00AE7DEA">
      <w:pPr>
        <w:jc w:val="both"/>
        <w:rPr>
          <w:bCs/>
        </w:rPr>
      </w:pPr>
    </w:p>
    <w:p w:rsidR="00AE7DEA" w:rsidRDefault="00AE7DEA" w:rsidP="00AE7DEA">
      <w:pPr>
        <w:jc w:val="both"/>
        <w:rPr>
          <w:bCs/>
        </w:rPr>
      </w:pPr>
    </w:p>
    <w:p w:rsidR="00AE7DEA" w:rsidRDefault="00AE7DEA" w:rsidP="00AE7DEA">
      <w:pPr>
        <w:jc w:val="both"/>
        <w:rPr>
          <w:bCs/>
        </w:rPr>
      </w:pPr>
    </w:p>
    <w:p w:rsidR="00AE7DEA" w:rsidRDefault="00AE7DEA" w:rsidP="00AE7DEA">
      <w:pPr>
        <w:jc w:val="both"/>
        <w:rPr>
          <w:bCs/>
        </w:rPr>
      </w:pPr>
    </w:p>
    <w:p w:rsidR="00AE7DEA" w:rsidRDefault="00AE7DEA" w:rsidP="00AE7DEA">
      <w:pPr>
        <w:jc w:val="both"/>
        <w:rPr>
          <w:bCs/>
        </w:rPr>
      </w:pPr>
    </w:p>
    <w:p w:rsidR="00AE7DEA" w:rsidRDefault="00AE7DEA" w:rsidP="00AE7DEA">
      <w:pPr>
        <w:jc w:val="both"/>
        <w:rPr>
          <w:bCs/>
        </w:rPr>
      </w:pPr>
    </w:p>
    <w:p w:rsidR="00AE7DEA" w:rsidRDefault="00AE7DEA" w:rsidP="00AE7DEA">
      <w:pPr>
        <w:jc w:val="both"/>
        <w:rPr>
          <w:bCs/>
        </w:rPr>
      </w:pPr>
    </w:p>
    <w:p w:rsidR="00AE7DEA" w:rsidRDefault="00AE7DEA" w:rsidP="00AE7DEA">
      <w:pPr>
        <w:jc w:val="both"/>
        <w:rPr>
          <w:bCs/>
        </w:rPr>
      </w:pPr>
    </w:p>
    <w:p w:rsidR="00AE7DEA" w:rsidRDefault="00AE7DEA" w:rsidP="00AE7DEA">
      <w:pPr>
        <w:jc w:val="both"/>
        <w:rPr>
          <w:bCs/>
        </w:rPr>
      </w:pPr>
    </w:p>
    <w:p w:rsidR="00AE7DEA" w:rsidRDefault="00AE7DEA" w:rsidP="00AE7DEA">
      <w:pPr>
        <w:jc w:val="both"/>
        <w:rPr>
          <w:bCs/>
        </w:rPr>
      </w:pPr>
    </w:p>
    <w:p w:rsidR="00AE7DEA" w:rsidRDefault="00AE7DEA" w:rsidP="00AE7DEA">
      <w:pPr>
        <w:jc w:val="both"/>
        <w:rPr>
          <w:bCs/>
        </w:rPr>
      </w:pPr>
    </w:p>
    <w:p w:rsidR="00AE7DEA" w:rsidRDefault="00AE7DEA" w:rsidP="00AE7DEA">
      <w:pPr>
        <w:jc w:val="both"/>
        <w:rPr>
          <w:bCs/>
        </w:rPr>
      </w:pPr>
    </w:p>
    <w:p w:rsidR="00AE7DEA" w:rsidRDefault="00AE7DEA" w:rsidP="00AE7DEA">
      <w:pPr>
        <w:jc w:val="both"/>
        <w:rPr>
          <w:bCs/>
        </w:rPr>
      </w:pPr>
    </w:p>
    <w:p w:rsidR="00AE7DEA" w:rsidRDefault="00AE7DEA" w:rsidP="00AE7DEA">
      <w:pPr>
        <w:jc w:val="both"/>
        <w:rPr>
          <w:bCs/>
        </w:rPr>
      </w:pPr>
    </w:p>
    <w:p w:rsidR="00AE7DEA" w:rsidRDefault="00AE7DEA" w:rsidP="00AE7DEA">
      <w:pPr>
        <w:jc w:val="both"/>
        <w:rPr>
          <w:bCs/>
        </w:rPr>
      </w:pPr>
    </w:p>
    <w:p w:rsidR="00AE7DEA" w:rsidRDefault="00AE7DEA" w:rsidP="00AE7DEA">
      <w:pPr>
        <w:jc w:val="both"/>
        <w:rPr>
          <w:bCs/>
        </w:rPr>
      </w:pPr>
    </w:p>
    <w:p w:rsidR="00AE7DEA" w:rsidRDefault="00AE7DEA" w:rsidP="00AE7DEA">
      <w:pPr>
        <w:jc w:val="both"/>
        <w:rPr>
          <w:bCs/>
        </w:rPr>
      </w:pPr>
    </w:p>
    <w:p w:rsidR="00AE7DEA" w:rsidRDefault="00AE7DEA" w:rsidP="00AE7DEA">
      <w:pPr>
        <w:jc w:val="both"/>
        <w:rPr>
          <w:bCs/>
        </w:rPr>
      </w:pPr>
    </w:p>
    <w:p w:rsidR="00AE7DEA" w:rsidRDefault="00AE7DEA" w:rsidP="00AE7DEA">
      <w:pPr>
        <w:pStyle w:val="Default"/>
      </w:pPr>
    </w:p>
    <w:p w:rsidR="00AE7DEA" w:rsidRDefault="00AE7DEA" w:rsidP="00AE7DEA">
      <w:pPr>
        <w:pStyle w:val="Default"/>
      </w:pPr>
      <w:r>
        <w:t>Tisztelt Képviselő-testület!</w:t>
      </w:r>
    </w:p>
    <w:p w:rsidR="00AE7DEA" w:rsidRDefault="00AE7DEA" w:rsidP="00AE7DEA">
      <w:pPr>
        <w:pStyle w:val="Default"/>
      </w:pPr>
    </w:p>
    <w:p w:rsidR="00AE7DEA" w:rsidRDefault="00AE7DEA" w:rsidP="00AE7DEA">
      <w:pPr>
        <w:pStyle w:val="Default"/>
        <w:jc w:val="both"/>
      </w:pPr>
      <w:r>
        <w:t xml:space="preserve">A polgármester illetményét, tiszteletdíját a Magyarország helyi önkormányzatairól szóló 2011. évi CLXXXIX. törvény (a továbbiakban </w:t>
      </w:r>
      <w:proofErr w:type="spellStart"/>
      <w:r>
        <w:t>Mötv</w:t>
      </w:r>
      <w:proofErr w:type="spellEnd"/>
      <w:r>
        <w:t>.) határozza meg. A törvény szabályai 2017. január 1-jei hatállyal módosultak, a polgármester illetményalapját az államtitkár illetménye képezi.</w:t>
      </w:r>
    </w:p>
    <w:p w:rsidR="00AE7DEA" w:rsidRDefault="00AE7DEA" w:rsidP="00AE7DEA">
      <w:pPr>
        <w:pStyle w:val="Default"/>
        <w:jc w:val="both"/>
      </w:pPr>
    </w:p>
    <w:p w:rsidR="00AE7DEA" w:rsidRDefault="00AE7DEA" w:rsidP="00AE7DEA">
      <w:pPr>
        <w:jc w:val="both"/>
      </w:pPr>
      <w:r>
        <w:t xml:space="preserve">A főállású polgármester illetményét illetve a társadalmi megbízatású polgármester tiszteletdíját az </w:t>
      </w:r>
      <w:proofErr w:type="spellStart"/>
      <w:r>
        <w:t>Mötv</w:t>
      </w:r>
      <w:proofErr w:type="spellEnd"/>
      <w:r>
        <w:t>. 71. §</w:t>
      </w:r>
      <w:proofErr w:type="spellStart"/>
      <w:r>
        <w:t>-a</w:t>
      </w:r>
      <w:proofErr w:type="spellEnd"/>
      <w:r>
        <w:t xml:space="preserve"> meghatározza, a Képviselő-testületnek mérlegelési jogköre nincs. A Képviselő-testület a törvénymódosítás alapján határozatban rögzíti a polgármestert megillető illetményt a Magyar Államkincstár értesítése céljából.</w:t>
      </w:r>
    </w:p>
    <w:p w:rsidR="00AE7DEA" w:rsidRDefault="00AE7DEA" w:rsidP="00AE7DEA">
      <w:pPr>
        <w:jc w:val="both"/>
      </w:pPr>
    </w:p>
    <w:p w:rsidR="00AE7DEA" w:rsidRDefault="00AE7DEA" w:rsidP="00AE7DEA">
      <w:pPr>
        <w:jc w:val="both"/>
      </w:pPr>
      <w:proofErr w:type="spellStart"/>
      <w:r>
        <w:t>Mötv</w:t>
      </w:r>
      <w:proofErr w:type="spellEnd"/>
      <w:r>
        <w:t>.</w:t>
      </w:r>
    </w:p>
    <w:p w:rsidR="00AE7DEA" w:rsidRDefault="00AE7DEA" w:rsidP="00AE7DEA">
      <w:pPr>
        <w:jc w:val="both"/>
        <w:rPr>
          <w:i/>
          <w:iCs/>
        </w:rPr>
      </w:pPr>
      <w:r>
        <w:rPr>
          <w:i/>
          <w:iCs/>
        </w:rPr>
        <w:t xml:space="preserve">71. § (1) A főpolgármester megbízatásának időtartamára havonta illetményre jogosult, amelynek összege megegyezik a miniszter központi államigazgatási szervekről, valamint a Kormány tagjai és az államtitkárok jogállásáról szóló törvényben meghatározott alapilletményéből, illetménykiegészítéséből, és vezetői illetménypótlékából álló illetményének összegével. A főpolgármester havonta az illetményének 15%-ában meghatározott költségtérítésre, valamint a minisztert jogszabály alapján megillető egyéb juttatásokra jogosult. </w:t>
      </w:r>
    </w:p>
    <w:p w:rsidR="00AE7DEA" w:rsidRDefault="00AE7DEA" w:rsidP="00AE7DEA">
      <w:pPr>
        <w:jc w:val="both"/>
        <w:rPr>
          <w:i/>
          <w:iCs/>
        </w:rPr>
      </w:pPr>
      <w:r>
        <w:rPr>
          <w:i/>
          <w:iCs/>
        </w:rPr>
        <w:t xml:space="preserve">(2) A megyei jogú város polgármestere, a fővárosi kerületi önkormányzat polgármestere megbízatásának időtartamára havonta illetményre jogosult, amelynek összege megegyezik </w:t>
      </w:r>
      <w:r>
        <w:rPr>
          <w:b/>
          <w:bCs/>
          <w:i/>
          <w:iCs/>
        </w:rPr>
        <w:t>az államtitkárnak a központi államigazgatási szervekről, valamint a Kormány tagjai és az államtitkárok jogállásáról szóló törvényben meghatározott alapilletményéből, illetménykiegészítéséből és vezetői illetménypótlékából álló illetményének összegével.</w:t>
      </w:r>
    </w:p>
    <w:p w:rsidR="00AE7DEA" w:rsidRDefault="00AE7DEA" w:rsidP="00AE7DEA">
      <w:pPr>
        <w:jc w:val="both"/>
        <w:rPr>
          <w:i/>
          <w:iCs/>
        </w:rPr>
      </w:pPr>
      <w:r>
        <w:rPr>
          <w:i/>
          <w:iCs/>
        </w:rPr>
        <w:t>(3) A megyei önkormányzat közgyűlésének elnöke megbízatásának időtartamára havonta illetményre jogosult, amelynek összege megegyezik a (2) bekezdésben meghatározott illetmény 90%-ának összegével.</w:t>
      </w:r>
    </w:p>
    <w:p w:rsidR="00AE7DEA" w:rsidRDefault="00AE7DEA" w:rsidP="00AE7DEA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(4) A polgármester illetménye a (2) bekezdésben meghatározott összeg </w:t>
      </w:r>
    </w:p>
    <w:p w:rsidR="00AE7DEA" w:rsidRDefault="00AE7DEA" w:rsidP="00AE7DEA">
      <w:pPr>
        <w:jc w:val="both"/>
        <w:rPr>
          <w:i/>
          <w:iCs/>
        </w:rPr>
      </w:pPr>
      <w:r>
        <w:rPr>
          <w:i/>
          <w:iCs/>
        </w:rPr>
        <w:t>b) 40%-</w:t>
      </w:r>
      <w:proofErr w:type="gramStart"/>
      <w:r>
        <w:rPr>
          <w:i/>
          <w:iCs/>
        </w:rPr>
        <w:t>a</w:t>
      </w:r>
      <w:proofErr w:type="gramEnd"/>
      <w:r>
        <w:rPr>
          <w:i/>
          <w:iCs/>
        </w:rPr>
        <w:t xml:space="preserve"> az 501-1500 fő lakosságszámú település polgármestere esetében;</w:t>
      </w:r>
    </w:p>
    <w:p w:rsidR="00AE7DEA" w:rsidRDefault="00AE7DEA" w:rsidP="00AE7DEA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(5) A társadalmi megbízatású polgármester havonta a polgármester illetménye 50%-ával megegyező mértékű tiszteletdíjra jogosult, melynek egészéről vagy meghatározott részéről a képviselő-testülethez intézett írásbeli nyilatkozatával lemondhat.</w:t>
      </w:r>
    </w:p>
    <w:p w:rsidR="00AE7DEA" w:rsidRDefault="00AE7DEA" w:rsidP="00AE7DEA">
      <w:pPr>
        <w:jc w:val="both"/>
        <w:rPr>
          <w:b/>
        </w:rPr>
      </w:pPr>
    </w:p>
    <w:p w:rsidR="00AE7DEA" w:rsidRDefault="00AE7DEA" w:rsidP="00AE7DEA">
      <w:pPr>
        <w:jc w:val="both"/>
      </w:pPr>
      <w:r>
        <w:rPr>
          <w:b/>
        </w:rPr>
        <w:t>Az államtitkár illetményének összege</w:t>
      </w:r>
      <w:proofErr w:type="gramStart"/>
      <w:r>
        <w:rPr>
          <w:b/>
        </w:rPr>
        <w:t xml:space="preserve">: </w:t>
      </w:r>
      <w:r>
        <w:t xml:space="preserve"> 997.</w:t>
      </w:r>
      <w:proofErr w:type="gramEnd"/>
      <w:r>
        <w:t>170 Ft</w:t>
      </w:r>
    </w:p>
    <w:p w:rsidR="00AE7DEA" w:rsidRDefault="00AE7DEA" w:rsidP="00AE7DEA">
      <w:pPr>
        <w:jc w:val="both"/>
      </w:pPr>
    </w:p>
    <w:p w:rsidR="00AE7DEA" w:rsidRDefault="00AE7DEA" w:rsidP="00AE7DEA">
      <w:pPr>
        <w:jc w:val="both"/>
      </w:pPr>
      <w:r>
        <w:t>Ez alapján a társadalmi megbízatású polgármesterek illetménye illetve tiszteletdíja, költségtérítése az alábbiak szerint állapítható meg:</w:t>
      </w:r>
    </w:p>
    <w:p w:rsidR="00AE7DEA" w:rsidRDefault="00AE7DEA" w:rsidP="00AE7DE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0"/>
        <w:gridCol w:w="1488"/>
        <w:gridCol w:w="1720"/>
        <w:gridCol w:w="1520"/>
        <w:gridCol w:w="1620"/>
      </w:tblGrid>
      <w:tr w:rsidR="00AE7DEA" w:rsidTr="00AE7DEA">
        <w:trPr>
          <w:cantSplit/>
        </w:trPr>
        <w:tc>
          <w:tcPr>
            <w:tcW w:w="15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EA" w:rsidRDefault="00AE7DEA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7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EA" w:rsidRDefault="00AE7DE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Főállású polgármester</w:t>
            </w:r>
          </w:p>
        </w:tc>
        <w:tc>
          <w:tcPr>
            <w:tcW w:w="1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EA" w:rsidRDefault="00AE7DE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Társadalmi megbízatású polgármester </w:t>
            </w:r>
          </w:p>
        </w:tc>
      </w:tr>
      <w:tr w:rsidR="00AE7DEA" w:rsidTr="00AE7DEA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EA" w:rsidRDefault="00AE7DEA">
            <w:pPr>
              <w:rPr>
                <w:lang w:eastAsia="en-US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EA" w:rsidRDefault="00AE7D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illetménye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EA" w:rsidRDefault="00AE7D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költségtérítése (15 %)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EA" w:rsidRDefault="00AE7D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tiszteletdíja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EA" w:rsidRDefault="00AE7D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költségtérítése (15 %)</w:t>
            </w:r>
          </w:p>
        </w:tc>
      </w:tr>
      <w:tr w:rsidR="00AE7DEA" w:rsidTr="00AE7DEA"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EA" w:rsidRDefault="00AE7DEA">
            <w:pPr>
              <w:spacing w:line="276" w:lineRule="auto"/>
              <w:jc w:val="both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500  fő</w:t>
            </w:r>
            <w:proofErr w:type="gramEnd"/>
            <w:r>
              <w:rPr>
                <w:lang w:eastAsia="en-US"/>
              </w:rPr>
              <w:t xml:space="preserve"> és az alatti  (30 %)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EA" w:rsidRDefault="00AE7DE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299.151.- Ft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EA" w:rsidRDefault="00AE7D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44.873.- Ft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EA" w:rsidRDefault="00AE7DE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149.575.- Ft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EA" w:rsidRDefault="00AE7DE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22.436.- Ft</w:t>
            </w:r>
          </w:p>
        </w:tc>
      </w:tr>
      <w:tr w:rsidR="00AE7DEA" w:rsidTr="00AE7DEA"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EA" w:rsidRDefault="00AE7DEA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EA" w:rsidRDefault="00AE7DEA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EA" w:rsidRDefault="00AE7DEA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EA" w:rsidRDefault="00AE7DEA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EA" w:rsidRDefault="00AE7DE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AE7DEA" w:rsidRDefault="00AE7DEA" w:rsidP="00AE7DEA"/>
    <w:p w:rsidR="00AE7DEA" w:rsidRDefault="00AE7DEA" w:rsidP="00AE7DEA">
      <w:pPr>
        <w:pStyle w:val="Cmsor4"/>
      </w:pPr>
    </w:p>
    <w:p w:rsidR="00AE7DEA" w:rsidRDefault="00AE7DEA" w:rsidP="00AE7DEA">
      <w:pPr>
        <w:pStyle w:val="Cmsor4"/>
      </w:pPr>
      <w:r>
        <w:t>Határozati javaslat</w:t>
      </w:r>
    </w:p>
    <w:p w:rsidR="00AE7DEA" w:rsidRDefault="00AE7DEA" w:rsidP="00AE7DEA">
      <w:pPr>
        <w:jc w:val="both"/>
      </w:pPr>
    </w:p>
    <w:p w:rsidR="00AE7DEA" w:rsidRDefault="00263287" w:rsidP="00AE7DEA">
      <w:pPr>
        <w:jc w:val="both"/>
      </w:pPr>
      <w:r>
        <w:t xml:space="preserve">1.  </w:t>
      </w:r>
      <w:proofErr w:type="gramStart"/>
      <w:r>
        <w:t>Sáska</w:t>
      </w:r>
      <w:r w:rsidR="00AE7DEA">
        <w:t xml:space="preserve">   község</w:t>
      </w:r>
      <w:proofErr w:type="gramEnd"/>
      <w:r w:rsidR="00AE7DEA">
        <w:t xml:space="preserve"> Önkormányzata Képviselő-testülete Magyarország helyi önkormányzatairól szóló 2011. évi CLXXXIX. törvény 71. § (5) bek</w:t>
      </w:r>
      <w:r>
        <w:t xml:space="preserve">ezdése értelmében  Kovács Nándor </w:t>
      </w:r>
      <w:r w:rsidR="00AE7DEA">
        <w:t xml:space="preserve">   polgármester tiszteletdíját 2017. január 1. napjától havi 149.575.-ft-ban azaz Egyszáz-negyvenkilencezer-ötszázhetvenöt   forintban állapítja meg.  </w:t>
      </w:r>
    </w:p>
    <w:p w:rsidR="00AE7DEA" w:rsidRDefault="00AE7DEA" w:rsidP="00AE7DEA">
      <w:pPr>
        <w:jc w:val="both"/>
      </w:pPr>
    </w:p>
    <w:p w:rsidR="00AE7DEA" w:rsidRDefault="00263287" w:rsidP="00AE7DEA">
      <w:pPr>
        <w:jc w:val="both"/>
      </w:pPr>
      <w:r>
        <w:t xml:space="preserve">2. </w:t>
      </w:r>
      <w:proofErr w:type="gramStart"/>
      <w:r>
        <w:t>Sáska</w:t>
      </w:r>
      <w:r w:rsidR="00AE7DEA">
        <w:t xml:space="preserve">   község</w:t>
      </w:r>
      <w:proofErr w:type="gramEnd"/>
      <w:r w:rsidR="00AE7DEA">
        <w:t xml:space="preserve"> Önkormányzata Képviselő-testülete Magyarország helyi önkormányzatairól szóló 2011. évi CLXXXIX. törvény 71. § (6) b</w:t>
      </w:r>
      <w:r>
        <w:t xml:space="preserve">ekezdése értelmében Kovács Nándor </w:t>
      </w:r>
      <w:r w:rsidR="00AE7DEA">
        <w:t xml:space="preserve">    polgármester költségtérítését 2017. január 1 napjától havonta 22.436.- Ft, azaz Huszonkettőezer-négyszázharminchat    forintban állapítja meg.  </w:t>
      </w:r>
    </w:p>
    <w:p w:rsidR="00AE7DEA" w:rsidRDefault="00AE7DEA" w:rsidP="00AE7DEA">
      <w:pPr>
        <w:jc w:val="both"/>
      </w:pPr>
      <w:r>
        <w:t xml:space="preserve">Megbízza a </w:t>
      </w:r>
      <w:proofErr w:type="gramStart"/>
      <w:r>
        <w:t>jegyzőt</w:t>
      </w:r>
      <w:proofErr w:type="gramEnd"/>
      <w:r>
        <w:t xml:space="preserve"> hogy intézkedjen a polgármester havi járandóságának rendszeres kifizetése érdekében.</w:t>
      </w:r>
    </w:p>
    <w:p w:rsidR="00AE7DEA" w:rsidRDefault="00AE7DEA" w:rsidP="00AE7DEA">
      <w:pPr>
        <w:jc w:val="both"/>
      </w:pPr>
    </w:p>
    <w:p w:rsidR="00AE7DEA" w:rsidRDefault="00AE7DEA" w:rsidP="00AE7DEA">
      <w:pPr>
        <w:jc w:val="both"/>
      </w:pPr>
      <w:r>
        <w:t>Határidő: folyamatos</w:t>
      </w:r>
    </w:p>
    <w:p w:rsidR="00AE7DEA" w:rsidRDefault="00AE7DEA" w:rsidP="00AE7DEA">
      <w:pPr>
        <w:jc w:val="both"/>
      </w:pPr>
      <w:r>
        <w:t xml:space="preserve">Felelős: Takács Lászlóné jegyző </w:t>
      </w:r>
    </w:p>
    <w:p w:rsidR="00724155" w:rsidRDefault="00724155" w:rsidP="00AE7DEA">
      <w:pPr>
        <w:jc w:val="both"/>
      </w:pPr>
    </w:p>
    <w:p w:rsidR="00724155" w:rsidRDefault="00724155" w:rsidP="00AE7DEA">
      <w:pPr>
        <w:jc w:val="both"/>
      </w:pPr>
      <w:r>
        <w:t xml:space="preserve">Sáska, 2017. január 19. </w:t>
      </w:r>
    </w:p>
    <w:p w:rsidR="00724155" w:rsidRDefault="00724155" w:rsidP="00AE7DEA">
      <w:pPr>
        <w:jc w:val="both"/>
      </w:pPr>
    </w:p>
    <w:p w:rsidR="00724155" w:rsidRDefault="00724155" w:rsidP="00AE7DE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Takács Lászlóné</w:t>
      </w:r>
    </w:p>
    <w:p w:rsidR="00724155" w:rsidRDefault="00724155" w:rsidP="00AE7DE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proofErr w:type="gramStart"/>
      <w:r>
        <w:t>jegyző</w:t>
      </w:r>
      <w:proofErr w:type="gramEnd"/>
      <w:r>
        <w:t xml:space="preserve"> </w:t>
      </w:r>
    </w:p>
    <w:p w:rsidR="00AE7DEA" w:rsidRDefault="00AE7DEA" w:rsidP="00AE7DEA">
      <w:pPr>
        <w:jc w:val="both"/>
      </w:pPr>
    </w:p>
    <w:p w:rsidR="00AE7DEA" w:rsidRDefault="00AE7DEA" w:rsidP="00AE7DEA">
      <w:pPr>
        <w:pStyle w:val="Cmsor1"/>
        <w:rPr>
          <w:sz w:val="24"/>
          <w:szCs w:val="24"/>
        </w:rPr>
      </w:pPr>
      <w:r>
        <w:rPr>
          <w:sz w:val="24"/>
          <w:szCs w:val="24"/>
        </w:rPr>
        <w:t>Az alpolgármester tiszteletdíjának megállapítása</w:t>
      </w:r>
    </w:p>
    <w:p w:rsidR="00AE7DEA" w:rsidRDefault="00AE7DEA" w:rsidP="00AE7DEA"/>
    <w:p w:rsidR="00AE7DEA" w:rsidRDefault="00AE7DEA" w:rsidP="00AE7DEA">
      <w:pPr>
        <w:pStyle w:val="Szvegtrzs"/>
      </w:pPr>
      <w:r>
        <w:t>Magyarország helyi önkormányzatairól szóló 2011. évi CLXXXIX. törvény 80. §</w:t>
      </w:r>
      <w:proofErr w:type="spellStart"/>
      <w:r>
        <w:t>-</w:t>
      </w:r>
      <w:proofErr w:type="gramStart"/>
      <w:r>
        <w:t>a</w:t>
      </w:r>
      <w:proofErr w:type="spellEnd"/>
      <w:proofErr w:type="gramEnd"/>
      <w:r>
        <w:t xml:space="preserve"> a következők szerint szabályozza a társadalmi megbízatású alpolgármester tiszteletdíjának megállapítását: </w:t>
      </w:r>
    </w:p>
    <w:p w:rsidR="00AE7DEA" w:rsidRDefault="00AE7DEA" w:rsidP="00AE7DEA"/>
    <w:p w:rsidR="00AE7DEA" w:rsidRDefault="00AE7DEA" w:rsidP="00AE7DEA">
      <w:pPr>
        <w:pStyle w:val="Szvegtrzs2"/>
        <w:rPr>
          <w:szCs w:val="24"/>
        </w:rPr>
      </w:pPr>
      <w:r>
        <w:rPr>
          <w:szCs w:val="24"/>
        </w:rPr>
        <w:t xml:space="preserve">(2) </w:t>
      </w:r>
      <w:r>
        <w:rPr>
          <w:b/>
          <w:bCs/>
          <w:szCs w:val="24"/>
        </w:rPr>
        <w:t xml:space="preserve">A társadalmi megbízatású alpolgármester tiszteletdíját a képviselő-testület állapítja meg úgy, hogy az nem haladhatja meg a társadalmi megbízatású polgármester tiszteletdíja 90%-át. </w:t>
      </w:r>
      <w:r>
        <w:rPr>
          <w:szCs w:val="24"/>
        </w:rPr>
        <w:t>A társadalmi megbízatású alpolgármester a tiszteletdíja egészéről vagy meghatározott részéről a képviselő-testülethez intézett írásbeli nyilatkozatával lemondhat.</w:t>
      </w:r>
    </w:p>
    <w:p w:rsidR="00AE7DEA" w:rsidRDefault="00AE7DEA" w:rsidP="00AE7DEA">
      <w:pPr>
        <w:pStyle w:val="Szvegtrzs2"/>
        <w:rPr>
          <w:b/>
          <w:bCs/>
          <w:szCs w:val="24"/>
        </w:rPr>
      </w:pPr>
      <w:r>
        <w:rPr>
          <w:szCs w:val="24"/>
        </w:rPr>
        <w:t xml:space="preserve">(3) A főpolgármester-helyettes, a főállású alpolgármester, </w:t>
      </w:r>
      <w:r>
        <w:rPr>
          <w:b/>
          <w:bCs/>
          <w:szCs w:val="24"/>
        </w:rPr>
        <w:t>a társadalmi megbízatású</w:t>
      </w:r>
      <w:r>
        <w:rPr>
          <w:szCs w:val="24"/>
        </w:rPr>
        <w:t xml:space="preserve"> </w:t>
      </w:r>
      <w:r>
        <w:rPr>
          <w:b/>
          <w:bCs/>
          <w:szCs w:val="24"/>
        </w:rPr>
        <w:t>alpolgármester</w:t>
      </w:r>
      <w:r>
        <w:rPr>
          <w:szCs w:val="24"/>
        </w:rPr>
        <w:t xml:space="preserve">, a megyei közgyűlés alelnöke </w:t>
      </w:r>
      <w:r>
        <w:rPr>
          <w:b/>
          <w:bCs/>
          <w:szCs w:val="24"/>
        </w:rPr>
        <w:t>havonta</w:t>
      </w:r>
      <w:r>
        <w:rPr>
          <w:szCs w:val="24"/>
        </w:rPr>
        <w:t xml:space="preserve"> az illetményének, </w:t>
      </w:r>
      <w:r>
        <w:rPr>
          <w:b/>
          <w:bCs/>
          <w:szCs w:val="24"/>
        </w:rPr>
        <w:t>tiszteletdíjának 15%-ában meghatározott összegű költségtérítésre jogosult.</w:t>
      </w:r>
    </w:p>
    <w:p w:rsidR="00AE7DEA" w:rsidRDefault="00AE7DEA" w:rsidP="00AE7DEA">
      <w:pPr>
        <w:jc w:val="both"/>
      </w:pPr>
    </w:p>
    <w:p w:rsidR="00AE7DEA" w:rsidRDefault="00AE7DEA" w:rsidP="00AE7DEA">
      <w:pPr>
        <w:pStyle w:val="Szvegtrzs"/>
      </w:pPr>
      <w:r>
        <w:t>A társadalmi megbízatású polgármester tiszteletdíja 149.</w:t>
      </w:r>
      <w:proofErr w:type="gramStart"/>
      <w:r>
        <w:t>575 .</w:t>
      </w:r>
      <w:proofErr w:type="spellStart"/>
      <w:proofErr w:type="gramEnd"/>
      <w:r>
        <w:t>-ft</w:t>
      </w:r>
      <w:proofErr w:type="spellEnd"/>
      <w:r>
        <w:t>., ennek 90 %</w:t>
      </w:r>
      <w:r w:rsidR="001F1991">
        <w:t>-a 134.617.-ft. 2014. október 17-é</w:t>
      </w:r>
      <w:r>
        <w:t>n a</w:t>
      </w:r>
      <w:r w:rsidR="001F1991">
        <w:t>z alpolgármester tiszteletdíja 7</w:t>
      </w:r>
      <w:r>
        <w:t>0 %-ban lett megállapítva, költségtérítése pedig a tiszteletdíj 15 %-á</w:t>
      </w:r>
      <w:r w:rsidR="001F1991">
        <w:t>ban került meghatározásra.(52.353.-ft. és 7852</w:t>
      </w:r>
      <w:r w:rsidR="00C63529">
        <w:t>.-ft) A</w:t>
      </w:r>
      <w:r>
        <w:t xml:space="preserve">z </w:t>
      </w:r>
      <w:proofErr w:type="gramStart"/>
      <w:r>
        <w:t>alpolgármest</w:t>
      </w:r>
      <w:r w:rsidR="00C63529">
        <w:t>er</w:t>
      </w:r>
      <w:proofErr w:type="gramEnd"/>
      <w:r w:rsidR="00C63529">
        <w:t xml:space="preserve"> tiszteletdíjáról  lemondott.</w:t>
      </w:r>
    </w:p>
    <w:p w:rsidR="00AE7DEA" w:rsidRDefault="00AE7DEA" w:rsidP="00AE7DEA">
      <w:pPr>
        <w:pStyle w:val="Szvegtrzs"/>
      </w:pPr>
    </w:p>
    <w:p w:rsidR="00AE7DEA" w:rsidRDefault="00AE7DEA" w:rsidP="00AE7DEA">
      <w:pPr>
        <w:pStyle w:val="Cmsor4"/>
      </w:pPr>
      <w:r>
        <w:t>Határozati javaslat</w:t>
      </w:r>
    </w:p>
    <w:p w:rsidR="00AE7DEA" w:rsidRDefault="00AE7DEA" w:rsidP="00AE7DEA">
      <w:pPr>
        <w:jc w:val="both"/>
      </w:pPr>
    </w:p>
    <w:p w:rsidR="00AE7DEA" w:rsidRDefault="00C63529" w:rsidP="00AE7DEA">
      <w:pPr>
        <w:jc w:val="both"/>
      </w:pPr>
      <w:r>
        <w:t xml:space="preserve">1. </w:t>
      </w:r>
      <w:proofErr w:type="gramStart"/>
      <w:r>
        <w:t>Sáska</w:t>
      </w:r>
      <w:r w:rsidR="00AE7DEA">
        <w:t xml:space="preserve">   község</w:t>
      </w:r>
      <w:proofErr w:type="gramEnd"/>
      <w:r w:rsidR="00AE7DEA">
        <w:t xml:space="preserve"> Önkormányzata Képviselő-testülete Magyarország helyi önkormányzatairól szóló 2011. évi CLXXXIX. törvény 80. § (2) bek</w:t>
      </w:r>
      <w:r>
        <w:t>ezdése értelmében Konkoly Norbert</w:t>
      </w:r>
      <w:r w:rsidR="00AE7DEA">
        <w:t xml:space="preserve">   alpolgármester tiszteletdíját 20</w:t>
      </w:r>
      <w:r w:rsidR="00183F31">
        <w:t xml:space="preserve">17. január 1. napjától havi  104.702- Ft-ban </w:t>
      </w:r>
      <w:r w:rsidR="00AE7DEA">
        <w:t xml:space="preserve">  állapítja meg.  </w:t>
      </w:r>
    </w:p>
    <w:p w:rsidR="00AE7DEA" w:rsidRDefault="00AE7DEA" w:rsidP="00AE7DEA">
      <w:pPr>
        <w:jc w:val="both"/>
      </w:pPr>
    </w:p>
    <w:p w:rsidR="00AE7DEA" w:rsidRDefault="00C63529" w:rsidP="00AE7DEA">
      <w:pPr>
        <w:jc w:val="both"/>
      </w:pPr>
      <w:r>
        <w:t xml:space="preserve">2. </w:t>
      </w:r>
      <w:proofErr w:type="gramStart"/>
      <w:r>
        <w:t>Sáska</w:t>
      </w:r>
      <w:r w:rsidR="00AE7DEA">
        <w:t xml:space="preserve">   község</w:t>
      </w:r>
      <w:proofErr w:type="gramEnd"/>
      <w:r w:rsidR="00AE7DEA">
        <w:t xml:space="preserve"> Önkormányzata Képviselő-testülete Magyarország helyi önkormányzatairól szóló 2011. évi CLXXXIX. törvény 80. § (3) bek</w:t>
      </w:r>
      <w:r>
        <w:t>ezdése értelmében Konkoly Norbert</w:t>
      </w:r>
      <w:r w:rsidR="00AE7DEA">
        <w:t xml:space="preserve">   alpolgármester költségtérítését 2017</w:t>
      </w:r>
      <w:r w:rsidR="00183F31">
        <w:t xml:space="preserve">. január 1 napjától havonta  15.705- Ft-ban </w:t>
      </w:r>
      <w:r w:rsidR="00AE7DEA">
        <w:t xml:space="preserve"> állapítja meg.  </w:t>
      </w:r>
    </w:p>
    <w:p w:rsidR="00AE7DEA" w:rsidRDefault="00AE7DEA" w:rsidP="00AE7DEA">
      <w:pPr>
        <w:jc w:val="both"/>
      </w:pPr>
      <w:r>
        <w:t>Megbízza a jegyzőt, hogy intézkedjen a polgármester havi járandóságának rendszeres kifizetése érdekében.</w:t>
      </w:r>
    </w:p>
    <w:p w:rsidR="00C63529" w:rsidRDefault="00C63529" w:rsidP="00AE7DEA">
      <w:pPr>
        <w:jc w:val="both"/>
      </w:pPr>
    </w:p>
    <w:p w:rsidR="00AE7DEA" w:rsidRDefault="00AE7DEA" w:rsidP="00AE7DEA">
      <w:pPr>
        <w:jc w:val="both"/>
      </w:pPr>
    </w:p>
    <w:p w:rsidR="00AE7DEA" w:rsidRDefault="00AE7DEA" w:rsidP="00AE7DEA">
      <w:pPr>
        <w:jc w:val="both"/>
      </w:pPr>
      <w:r>
        <w:t>Határidő: folyamatos</w:t>
      </w:r>
    </w:p>
    <w:p w:rsidR="00AE7DEA" w:rsidRDefault="00AE7DEA" w:rsidP="00AE7DEA">
      <w:pPr>
        <w:jc w:val="both"/>
      </w:pPr>
    </w:p>
    <w:p w:rsidR="00AE7DEA" w:rsidRDefault="00AE7DEA" w:rsidP="00AE7DEA">
      <w:pPr>
        <w:jc w:val="both"/>
      </w:pPr>
      <w:r>
        <w:t xml:space="preserve">Felelős: Takács Lászlóné jegyző </w:t>
      </w:r>
    </w:p>
    <w:p w:rsidR="00AE7DEA" w:rsidRDefault="00AE7DEA" w:rsidP="00AE7DEA">
      <w:pPr>
        <w:jc w:val="both"/>
      </w:pPr>
    </w:p>
    <w:p w:rsidR="00AE7DEA" w:rsidRDefault="00AE7DEA" w:rsidP="00AE7DEA">
      <w:pPr>
        <w:pStyle w:val="Szvegtrzs"/>
      </w:pPr>
      <w:r>
        <w:t>Kérem a Tisztelt Képviselő-testületet, hogy a polgármester és alpolgármester tiszteletdíjára és költségtérítésére vonatkozó döntést meghozni szíveskedjenek.</w:t>
      </w:r>
    </w:p>
    <w:p w:rsidR="00AE7DEA" w:rsidRDefault="00AE7DEA" w:rsidP="00AE7DEA">
      <w:pPr>
        <w:pStyle w:val="Szvegtrzs"/>
      </w:pPr>
    </w:p>
    <w:p w:rsidR="00AE7DEA" w:rsidRDefault="00183F31" w:rsidP="00AE7DEA">
      <w:pPr>
        <w:pStyle w:val="cf0agj"/>
        <w:spacing w:before="0" w:beforeAutospacing="0" w:after="0" w:afterAutospacing="0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Sáska</w:t>
      </w:r>
      <w:r w:rsidR="00AE7DEA">
        <w:rPr>
          <w:rFonts w:ascii="Times New Roman" w:eastAsia="Times New Roman" w:hAnsi="Times New Roman" w:cs="Times New Roman"/>
        </w:rPr>
        <w:t xml:space="preserve"> ,</w:t>
      </w:r>
      <w:proofErr w:type="gramEnd"/>
      <w:r w:rsidR="00AE7DEA">
        <w:rPr>
          <w:rFonts w:ascii="Times New Roman" w:eastAsia="Times New Roman" w:hAnsi="Times New Roman" w:cs="Times New Roman"/>
        </w:rPr>
        <w:t xml:space="preserve"> 2017. január 19.</w:t>
      </w:r>
    </w:p>
    <w:p w:rsidR="00AE7DEA" w:rsidRDefault="00AE7DEA" w:rsidP="00AE7DEA">
      <w:pPr>
        <w:pStyle w:val="cf0agj"/>
        <w:spacing w:before="0" w:beforeAutospacing="0" w:after="0" w:afterAutospacing="0"/>
        <w:rPr>
          <w:rFonts w:ascii="Times New Roman" w:eastAsia="Times New Roman" w:hAnsi="Times New Roman" w:cs="Times New Roman"/>
        </w:rPr>
      </w:pPr>
    </w:p>
    <w:p w:rsidR="00AE7DEA" w:rsidRDefault="00183F31" w:rsidP="00AE7DEA">
      <w:pPr>
        <w:pStyle w:val="cf0agj"/>
        <w:spacing w:before="0" w:beforeAutospacing="0" w:after="0" w:afterAutospacing="0"/>
        <w:ind w:left="637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Kovács Nándor </w:t>
      </w:r>
      <w:r w:rsidR="00AE7DEA">
        <w:rPr>
          <w:rFonts w:ascii="Times New Roman" w:eastAsia="Times New Roman" w:hAnsi="Times New Roman" w:cs="Times New Roman"/>
        </w:rPr>
        <w:t xml:space="preserve"> </w:t>
      </w:r>
    </w:p>
    <w:p w:rsidR="00AE7DEA" w:rsidRDefault="00183F31" w:rsidP="00AE7DEA">
      <w:pPr>
        <w:pStyle w:val="cf0agj"/>
        <w:spacing w:before="0" w:beforeAutospacing="0" w:after="0" w:afterAutospacing="0"/>
        <w:ind w:left="637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  <w:bookmarkStart w:id="0" w:name="_GoBack"/>
      <w:bookmarkEnd w:id="0"/>
      <w:proofErr w:type="gramStart"/>
      <w:r>
        <w:rPr>
          <w:rFonts w:ascii="Times New Roman" w:eastAsia="Times New Roman" w:hAnsi="Times New Roman" w:cs="Times New Roman"/>
        </w:rPr>
        <w:t>polgármester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</w:p>
    <w:p w:rsidR="00AE7DEA" w:rsidRDefault="00AE7DEA" w:rsidP="00AE7DEA">
      <w:pPr>
        <w:pStyle w:val="cf0agj"/>
        <w:spacing w:before="0" w:beforeAutospacing="0" w:after="0" w:afterAutospacing="0"/>
        <w:ind w:left="2124"/>
        <w:rPr>
          <w:rFonts w:ascii="Times New Roman" w:eastAsia="Times New Roman" w:hAnsi="Times New Roman" w:cs="Times New Roman"/>
        </w:rPr>
      </w:pPr>
    </w:p>
    <w:p w:rsidR="00AE7DEA" w:rsidRDefault="00AE7DEA" w:rsidP="00AE7DEA">
      <w:pPr>
        <w:pStyle w:val="cf0agj"/>
        <w:spacing w:before="0" w:beforeAutospacing="0" w:after="0" w:afterAutospacing="0"/>
        <w:ind w:left="1416"/>
        <w:rPr>
          <w:rFonts w:ascii="Times New Roman" w:eastAsia="Times New Roman" w:hAnsi="Times New Roman" w:cs="Times New Roman"/>
        </w:rPr>
      </w:pPr>
    </w:p>
    <w:p w:rsidR="00AE7DEA" w:rsidRDefault="00AE7DEA" w:rsidP="00AE7DEA">
      <w:pPr>
        <w:pStyle w:val="cf0agj"/>
        <w:spacing w:before="0" w:beforeAutospacing="0" w:after="0" w:afterAutospacing="0"/>
        <w:ind w:left="708"/>
        <w:rPr>
          <w:rFonts w:ascii="Times New Roman" w:eastAsia="Times New Roman" w:hAnsi="Times New Roman" w:cs="Times New Roman"/>
        </w:rPr>
      </w:pPr>
    </w:p>
    <w:p w:rsidR="00AE7DEA" w:rsidRDefault="00AE7DEA" w:rsidP="00AE7DEA">
      <w:pPr>
        <w:pStyle w:val="cf0agj"/>
        <w:spacing w:before="0" w:beforeAutospacing="0" w:after="0" w:afterAutospacing="0"/>
        <w:rPr>
          <w:rFonts w:ascii="Times New Roman" w:eastAsia="Times New Roman" w:hAnsi="Times New Roman" w:cs="Times New Roman"/>
        </w:rPr>
      </w:pPr>
    </w:p>
    <w:p w:rsidR="00AE7DEA" w:rsidRDefault="00AE7DEA" w:rsidP="00AE7DEA"/>
    <w:p w:rsidR="00AE7DEA" w:rsidRDefault="00AE7DEA" w:rsidP="00AE7DEA"/>
    <w:p w:rsidR="00AE7DEA" w:rsidRDefault="00AE7DEA" w:rsidP="00AE7DEA"/>
    <w:p w:rsidR="00E70D57" w:rsidRDefault="00E70D57"/>
    <w:sectPr w:rsidR="00E70D57" w:rsidSect="00C63529">
      <w:head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3ED" w:rsidRDefault="001323ED" w:rsidP="00C63529">
      <w:r>
        <w:separator/>
      </w:r>
    </w:p>
  </w:endnote>
  <w:endnote w:type="continuationSeparator" w:id="0">
    <w:p w:rsidR="001323ED" w:rsidRDefault="001323ED" w:rsidP="00C63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3ED" w:rsidRDefault="001323ED" w:rsidP="00C63529">
      <w:r>
        <w:separator/>
      </w:r>
    </w:p>
  </w:footnote>
  <w:footnote w:type="continuationSeparator" w:id="0">
    <w:p w:rsidR="001323ED" w:rsidRDefault="001323ED" w:rsidP="00C635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3355330"/>
      <w:docPartObj>
        <w:docPartGallery w:val="Page Numbers (Top of Page)"/>
        <w:docPartUnique/>
      </w:docPartObj>
    </w:sdtPr>
    <w:sdtEndPr/>
    <w:sdtContent>
      <w:p w:rsidR="00C63529" w:rsidRDefault="00C63529">
        <w:pPr>
          <w:pStyle w:val="lfej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3F31">
          <w:rPr>
            <w:noProof/>
          </w:rPr>
          <w:t>4</w:t>
        </w:r>
        <w:r>
          <w:fldChar w:fldCharType="end"/>
        </w:r>
      </w:p>
    </w:sdtContent>
  </w:sdt>
  <w:p w:rsidR="00C63529" w:rsidRDefault="00C63529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DEA"/>
    <w:rsid w:val="001323ED"/>
    <w:rsid w:val="00183F31"/>
    <w:rsid w:val="001F1991"/>
    <w:rsid w:val="00263287"/>
    <w:rsid w:val="00387499"/>
    <w:rsid w:val="005F58C8"/>
    <w:rsid w:val="00724155"/>
    <w:rsid w:val="00725C12"/>
    <w:rsid w:val="007B7D32"/>
    <w:rsid w:val="00AE7DEA"/>
    <w:rsid w:val="00B71888"/>
    <w:rsid w:val="00C63529"/>
    <w:rsid w:val="00E70D57"/>
    <w:rsid w:val="00F2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E7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AE7DEA"/>
    <w:pPr>
      <w:keepNext/>
      <w:outlineLvl w:val="0"/>
    </w:pPr>
    <w:rPr>
      <w:b/>
      <w:bCs/>
      <w:sz w:val="22"/>
      <w:szCs w:val="22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AE7DEA"/>
    <w:pPr>
      <w:keepNext/>
      <w:jc w:val="center"/>
      <w:outlineLvl w:val="2"/>
    </w:pPr>
    <w:rPr>
      <w:b/>
      <w:bCs/>
      <w:sz w:val="22"/>
      <w:szCs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AE7DEA"/>
    <w:pPr>
      <w:keepNext/>
      <w:outlineLvl w:val="3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AE7DEA"/>
    <w:rPr>
      <w:rFonts w:ascii="Times New Roman" w:eastAsia="Times New Roman" w:hAnsi="Times New Roman" w:cs="Times New Roman"/>
      <w:b/>
      <w:bCs/>
      <w:lang w:eastAsia="hu-HU"/>
    </w:rPr>
  </w:style>
  <w:style w:type="character" w:customStyle="1" w:styleId="Cmsor3Char">
    <w:name w:val="Címsor 3 Char"/>
    <w:basedOn w:val="Bekezdsalapbettpusa"/>
    <w:link w:val="Cmsor3"/>
    <w:semiHidden/>
    <w:rsid w:val="00AE7DEA"/>
    <w:rPr>
      <w:rFonts w:ascii="Times New Roman" w:eastAsia="Times New Roman" w:hAnsi="Times New Roman" w:cs="Times New Roman"/>
      <w:b/>
      <w:bCs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AE7DEA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AE7DEA"/>
    <w:pPr>
      <w:jc w:val="both"/>
    </w:pPr>
  </w:style>
  <w:style w:type="character" w:customStyle="1" w:styleId="SzvegtrzsChar">
    <w:name w:val="Szövegtörzs Char"/>
    <w:basedOn w:val="Bekezdsalapbettpusa"/>
    <w:link w:val="Szvegtrzs"/>
    <w:semiHidden/>
    <w:rsid w:val="00AE7DE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2">
    <w:name w:val="Body Text 2"/>
    <w:basedOn w:val="Norml"/>
    <w:link w:val="Szvegtrzs2Char"/>
    <w:semiHidden/>
    <w:unhideWhenUsed/>
    <w:rsid w:val="00AE7DEA"/>
    <w:pPr>
      <w:jc w:val="both"/>
    </w:pPr>
    <w:rPr>
      <w:i/>
      <w:iCs/>
      <w:szCs w:val="22"/>
    </w:rPr>
  </w:style>
  <w:style w:type="character" w:customStyle="1" w:styleId="Szvegtrzs2Char">
    <w:name w:val="Szövegtörzs 2 Char"/>
    <w:basedOn w:val="Bekezdsalapbettpusa"/>
    <w:link w:val="Szvegtrzs2"/>
    <w:semiHidden/>
    <w:rsid w:val="00AE7DEA"/>
    <w:rPr>
      <w:rFonts w:ascii="Times New Roman" w:eastAsia="Times New Roman" w:hAnsi="Times New Roman" w:cs="Times New Roman"/>
      <w:i/>
      <w:iCs/>
      <w:sz w:val="24"/>
      <w:lang w:eastAsia="hu-HU"/>
    </w:rPr>
  </w:style>
  <w:style w:type="paragraph" w:customStyle="1" w:styleId="cf0agj">
    <w:name w:val="cf0 agj"/>
    <w:basedOn w:val="Norml"/>
    <w:rsid w:val="00AE7DE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Default">
    <w:name w:val="Default"/>
    <w:rsid w:val="00AE7DE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C6352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6352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C6352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63529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E7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AE7DEA"/>
    <w:pPr>
      <w:keepNext/>
      <w:outlineLvl w:val="0"/>
    </w:pPr>
    <w:rPr>
      <w:b/>
      <w:bCs/>
      <w:sz w:val="22"/>
      <w:szCs w:val="22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AE7DEA"/>
    <w:pPr>
      <w:keepNext/>
      <w:jc w:val="center"/>
      <w:outlineLvl w:val="2"/>
    </w:pPr>
    <w:rPr>
      <w:b/>
      <w:bCs/>
      <w:sz w:val="22"/>
      <w:szCs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AE7DEA"/>
    <w:pPr>
      <w:keepNext/>
      <w:outlineLvl w:val="3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AE7DEA"/>
    <w:rPr>
      <w:rFonts w:ascii="Times New Roman" w:eastAsia="Times New Roman" w:hAnsi="Times New Roman" w:cs="Times New Roman"/>
      <w:b/>
      <w:bCs/>
      <w:lang w:eastAsia="hu-HU"/>
    </w:rPr>
  </w:style>
  <w:style w:type="character" w:customStyle="1" w:styleId="Cmsor3Char">
    <w:name w:val="Címsor 3 Char"/>
    <w:basedOn w:val="Bekezdsalapbettpusa"/>
    <w:link w:val="Cmsor3"/>
    <w:semiHidden/>
    <w:rsid w:val="00AE7DEA"/>
    <w:rPr>
      <w:rFonts w:ascii="Times New Roman" w:eastAsia="Times New Roman" w:hAnsi="Times New Roman" w:cs="Times New Roman"/>
      <w:b/>
      <w:bCs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AE7DEA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AE7DEA"/>
    <w:pPr>
      <w:jc w:val="both"/>
    </w:pPr>
  </w:style>
  <w:style w:type="character" w:customStyle="1" w:styleId="SzvegtrzsChar">
    <w:name w:val="Szövegtörzs Char"/>
    <w:basedOn w:val="Bekezdsalapbettpusa"/>
    <w:link w:val="Szvegtrzs"/>
    <w:semiHidden/>
    <w:rsid w:val="00AE7DE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2">
    <w:name w:val="Body Text 2"/>
    <w:basedOn w:val="Norml"/>
    <w:link w:val="Szvegtrzs2Char"/>
    <w:semiHidden/>
    <w:unhideWhenUsed/>
    <w:rsid w:val="00AE7DEA"/>
    <w:pPr>
      <w:jc w:val="both"/>
    </w:pPr>
    <w:rPr>
      <w:i/>
      <w:iCs/>
      <w:szCs w:val="22"/>
    </w:rPr>
  </w:style>
  <w:style w:type="character" w:customStyle="1" w:styleId="Szvegtrzs2Char">
    <w:name w:val="Szövegtörzs 2 Char"/>
    <w:basedOn w:val="Bekezdsalapbettpusa"/>
    <w:link w:val="Szvegtrzs2"/>
    <w:semiHidden/>
    <w:rsid w:val="00AE7DEA"/>
    <w:rPr>
      <w:rFonts w:ascii="Times New Roman" w:eastAsia="Times New Roman" w:hAnsi="Times New Roman" w:cs="Times New Roman"/>
      <w:i/>
      <w:iCs/>
      <w:sz w:val="24"/>
      <w:lang w:eastAsia="hu-HU"/>
    </w:rPr>
  </w:style>
  <w:style w:type="paragraph" w:customStyle="1" w:styleId="cf0agj">
    <w:name w:val="cf0 agj"/>
    <w:basedOn w:val="Norml"/>
    <w:rsid w:val="00AE7DE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Default">
    <w:name w:val="Default"/>
    <w:rsid w:val="00AE7DE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C6352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6352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C6352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63529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2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748</Words>
  <Characters>5163</Characters>
  <Application>Microsoft Office Word</Application>
  <DocSecurity>0</DocSecurity>
  <Lines>43</Lines>
  <Paragraphs>11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3</vt:i4>
      </vt:variant>
    </vt:vector>
  </HeadingPairs>
  <TitlesOfParts>
    <vt:vector size="4" baseType="lpstr">
      <vt:lpstr/>
      <vt:lpstr>        Tárgy: Polgármester, alpolgármester  tiszteletdíjának, költs</vt:lpstr>
      <vt:lpstr>        megállapítása</vt:lpstr>
      <vt:lpstr>Az alpolgármester tiszteletdíjának megállapítása</vt:lpstr>
    </vt:vector>
  </TitlesOfParts>
  <Company>Körjegyzőség Monostorapáti</Company>
  <LinksUpToDate>false</LinksUpToDate>
  <CharactersWithSpaces>5900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2017-01-24T12:51:00Z</cp:lastPrinted>
  <dcterms:created xsi:type="dcterms:W3CDTF">2017-01-13T08:43:00Z</dcterms:created>
  <dcterms:modified xsi:type="dcterms:W3CDTF">2017-01-24T12:52:00Z</dcterms:modified>
</cp:coreProperties>
</file>