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739" w:rsidRDefault="00097D84" w:rsidP="00A06739">
      <w:pPr>
        <w:jc w:val="center"/>
        <w:rPr>
          <w:b/>
          <w:color w:val="800080"/>
          <w:szCs w:val="24"/>
        </w:rPr>
      </w:pPr>
      <w:r>
        <w:rPr>
          <w:b/>
          <w:color w:val="800080"/>
          <w:szCs w:val="24"/>
        </w:rPr>
        <w:t xml:space="preserve"> </w:t>
      </w:r>
    </w:p>
    <w:p w:rsidR="00A06739" w:rsidRDefault="00A06739" w:rsidP="00A06739">
      <w:pPr>
        <w:jc w:val="center"/>
        <w:rPr>
          <w:b/>
          <w:color w:val="800080"/>
          <w:szCs w:val="24"/>
        </w:rPr>
      </w:pPr>
    </w:p>
    <w:p w:rsidR="00A06739" w:rsidRDefault="00A06739" w:rsidP="00A06739">
      <w:pPr>
        <w:pStyle w:val="lfej"/>
        <w:jc w:val="center"/>
        <w:outlineLvl w:val="0"/>
        <w:rPr>
          <w:b/>
        </w:rPr>
      </w:pPr>
    </w:p>
    <w:p w:rsidR="00A06739" w:rsidRDefault="00A06739" w:rsidP="00A06739">
      <w:pPr>
        <w:pStyle w:val="lfej"/>
        <w:jc w:val="center"/>
        <w:outlineLvl w:val="0"/>
        <w:rPr>
          <w:b/>
        </w:rPr>
      </w:pPr>
    </w:p>
    <w:p w:rsidR="00A06739" w:rsidRDefault="00A06739" w:rsidP="00A06739">
      <w:pPr>
        <w:pStyle w:val="lfej"/>
        <w:jc w:val="center"/>
        <w:outlineLvl w:val="0"/>
        <w:rPr>
          <w:b/>
        </w:rPr>
      </w:pPr>
    </w:p>
    <w:p w:rsidR="00A06739" w:rsidRDefault="00A06739" w:rsidP="00A06739">
      <w:pPr>
        <w:pStyle w:val="lfej"/>
        <w:jc w:val="center"/>
        <w:outlineLvl w:val="0"/>
        <w:rPr>
          <w:b/>
        </w:rPr>
      </w:pPr>
    </w:p>
    <w:p w:rsidR="00A06739" w:rsidRDefault="00A06739" w:rsidP="00A06739">
      <w:pPr>
        <w:pStyle w:val="lfej"/>
        <w:jc w:val="center"/>
        <w:outlineLvl w:val="0"/>
        <w:rPr>
          <w:b/>
        </w:rPr>
      </w:pPr>
    </w:p>
    <w:p w:rsidR="00A06739" w:rsidRDefault="00A06739" w:rsidP="00A06739">
      <w:pPr>
        <w:pStyle w:val="lfej"/>
        <w:jc w:val="center"/>
        <w:outlineLvl w:val="0"/>
        <w:rPr>
          <w:b/>
        </w:rPr>
      </w:pPr>
    </w:p>
    <w:p w:rsidR="00A06739" w:rsidRDefault="00A06739" w:rsidP="00A06739">
      <w:pPr>
        <w:pStyle w:val="lfej"/>
        <w:jc w:val="center"/>
        <w:outlineLvl w:val="0"/>
        <w:rPr>
          <w:b/>
        </w:rPr>
      </w:pPr>
    </w:p>
    <w:p w:rsidR="00A06739" w:rsidRDefault="00A06739" w:rsidP="00A06739">
      <w:pPr>
        <w:pStyle w:val="lfej"/>
        <w:jc w:val="center"/>
        <w:outlineLvl w:val="0"/>
        <w:rPr>
          <w:b/>
          <w:u w:val="single"/>
        </w:rPr>
      </w:pPr>
      <w:r>
        <w:rPr>
          <w:b/>
          <w:u w:val="single"/>
        </w:rPr>
        <w:t>ELŐTERJESZTÉS</w:t>
      </w:r>
    </w:p>
    <w:p w:rsidR="00A06739" w:rsidRDefault="00A06739" w:rsidP="00A06739">
      <w:pPr>
        <w:pStyle w:val="lfej"/>
        <w:jc w:val="center"/>
        <w:outlineLvl w:val="0"/>
        <w:rPr>
          <w:b/>
        </w:rPr>
      </w:pPr>
    </w:p>
    <w:p w:rsidR="00A06739" w:rsidRDefault="00A06739" w:rsidP="00A06739">
      <w:pPr>
        <w:pStyle w:val="lfej"/>
        <w:jc w:val="center"/>
        <w:outlineLvl w:val="0"/>
      </w:pPr>
      <w:r>
        <w:t xml:space="preserve">                  </w:t>
      </w:r>
      <w:r>
        <w:rPr>
          <w:b/>
          <w:u w:val="single"/>
        </w:rPr>
        <w:t>Készült:</w:t>
      </w:r>
      <w:r w:rsidR="00624FC2">
        <w:t xml:space="preserve"> </w:t>
      </w:r>
      <w:proofErr w:type="gramStart"/>
      <w:r w:rsidR="00624FC2">
        <w:t>Sáska</w:t>
      </w:r>
      <w:r>
        <w:t xml:space="preserve">  község</w:t>
      </w:r>
      <w:proofErr w:type="gramEnd"/>
      <w:r>
        <w:t xml:space="preserve"> Önkormányzata Képviselő-testülete</w:t>
      </w:r>
    </w:p>
    <w:p w:rsidR="00A06739" w:rsidRDefault="00A06739" w:rsidP="00A06739">
      <w:pPr>
        <w:pStyle w:val="lfej"/>
        <w:jc w:val="center"/>
        <w:outlineLvl w:val="0"/>
      </w:pPr>
    </w:p>
    <w:p w:rsidR="00A06739" w:rsidRDefault="00624FC2" w:rsidP="00A06739">
      <w:pPr>
        <w:pStyle w:val="lfej"/>
        <w:jc w:val="center"/>
        <w:outlineLvl w:val="0"/>
      </w:pPr>
      <w:r>
        <w:t xml:space="preserve">  </w:t>
      </w:r>
      <w:r w:rsidR="0025652B">
        <w:t xml:space="preserve">                  2017. május 11</w:t>
      </w:r>
      <w:r w:rsidR="00A06739">
        <w:t>-i nyilvános testületi ülésére</w:t>
      </w:r>
    </w:p>
    <w:p w:rsidR="00A06739" w:rsidRDefault="00A06739" w:rsidP="00A06739">
      <w:pPr>
        <w:pStyle w:val="lfej"/>
        <w:outlineLvl w:val="0"/>
      </w:pPr>
    </w:p>
    <w:p w:rsidR="00A06739" w:rsidRDefault="00A06739" w:rsidP="00A06739">
      <w:pPr>
        <w:pStyle w:val="lfej"/>
        <w:outlineLvl w:val="0"/>
        <w:rPr>
          <w:b/>
          <w:u w:val="single"/>
        </w:rPr>
      </w:pPr>
      <w:r>
        <w:t xml:space="preserve">                                   </w:t>
      </w:r>
      <w:r>
        <w:rPr>
          <w:b/>
          <w:u w:val="single"/>
        </w:rPr>
        <w:t xml:space="preserve">Tárgy: </w:t>
      </w:r>
      <w:r w:rsidR="0025652B">
        <w:t>2016</w:t>
      </w:r>
      <w:r>
        <w:t>. évi belső ellenőrzésről szóló éves összefoglaló jelentés</w:t>
      </w:r>
      <w:r>
        <w:rPr>
          <w:b/>
          <w:u w:val="single"/>
        </w:rPr>
        <w:t xml:space="preserve"> </w:t>
      </w:r>
    </w:p>
    <w:p w:rsidR="00A06739" w:rsidRDefault="00A06739" w:rsidP="00A06739">
      <w:pPr>
        <w:pStyle w:val="lfej"/>
        <w:jc w:val="center"/>
        <w:outlineLvl w:val="0"/>
      </w:pPr>
    </w:p>
    <w:p w:rsidR="00A06739" w:rsidRDefault="00A06739" w:rsidP="00A06739">
      <w:pPr>
        <w:pStyle w:val="lfej"/>
        <w:outlineLvl w:val="0"/>
      </w:pPr>
      <w:r>
        <w:t xml:space="preserve">                                   </w:t>
      </w:r>
      <w:r>
        <w:rPr>
          <w:b/>
          <w:u w:val="single"/>
        </w:rPr>
        <w:t>Előadó:</w:t>
      </w:r>
      <w:r w:rsidR="00624FC2">
        <w:t xml:space="preserve"> Kovács </w:t>
      </w:r>
      <w:proofErr w:type="gramStart"/>
      <w:r w:rsidR="00624FC2">
        <w:t xml:space="preserve">Nándor </w:t>
      </w:r>
      <w:r>
        <w:t xml:space="preserve">   polgármester</w:t>
      </w:r>
      <w:proofErr w:type="gramEnd"/>
      <w:r>
        <w:t xml:space="preserve"> </w:t>
      </w:r>
    </w:p>
    <w:p w:rsidR="00A06739" w:rsidRDefault="00A06739" w:rsidP="00A06739">
      <w:pPr>
        <w:pStyle w:val="lfej"/>
        <w:jc w:val="center"/>
        <w:outlineLvl w:val="0"/>
      </w:pPr>
    </w:p>
    <w:p w:rsidR="00A06739" w:rsidRDefault="00A06739" w:rsidP="00A06739">
      <w:pPr>
        <w:pStyle w:val="lfej"/>
        <w:jc w:val="center"/>
        <w:outlineLvl w:val="0"/>
      </w:pPr>
      <w:r>
        <w:rPr>
          <w:b/>
          <w:u w:val="single"/>
        </w:rPr>
        <w:t>Előterjesztést készítette:</w:t>
      </w:r>
      <w:r>
        <w:t xml:space="preserve"> Takács Lászlóné jegyző </w:t>
      </w:r>
    </w:p>
    <w:p w:rsidR="00A06739" w:rsidRDefault="00A06739" w:rsidP="00A06739">
      <w:pPr>
        <w:pStyle w:val="lfej"/>
        <w:jc w:val="center"/>
        <w:outlineLvl w:val="0"/>
      </w:pPr>
    </w:p>
    <w:p w:rsidR="00A06739" w:rsidRDefault="00A06739" w:rsidP="00A06739">
      <w:pPr>
        <w:pStyle w:val="lfej"/>
        <w:jc w:val="center"/>
        <w:outlineLvl w:val="0"/>
      </w:pPr>
    </w:p>
    <w:p w:rsidR="00A06739" w:rsidRDefault="00A06739" w:rsidP="00A06739">
      <w:pPr>
        <w:pStyle w:val="lfej"/>
        <w:jc w:val="center"/>
        <w:outlineLvl w:val="0"/>
      </w:pPr>
    </w:p>
    <w:p w:rsidR="00A06739" w:rsidRDefault="00A06739" w:rsidP="00A06739">
      <w:pPr>
        <w:pStyle w:val="lfej"/>
        <w:jc w:val="center"/>
        <w:outlineLvl w:val="0"/>
      </w:pPr>
    </w:p>
    <w:p w:rsidR="00A06739" w:rsidRDefault="00A06739" w:rsidP="00A06739">
      <w:pPr>
        <w:pStyle w:val="lfej"/>
        <w:jc w:val="center"/>
        <w:outlineLvl w:val="0"/>
      </w:pPr>
    </w:p>
    <w:p w:rsidR="00A06739" w:rsidRDefault="00A06739" w:rsidP="00A06739">
      <w:pPr>
        <w:pStyle w:val="lfej"/>
        <w:jc w:val="center"/>
        <w:outlineLvl w:val="0"/>
      </w:pPr>
    </w:p>
    <w:p w:rsidR="00A06739" w:rsidRDefault="00A06739" w:rsidP="00A06739">
      <w:pPr>
        <w:pStyle w:val="lfej"/>
        <w:jc w:val="center"/>
        <w:outlineLvl w:val="0"/>
      </w:pPr>
    </w:p>
    <w:p w:rsidR="00A06739" w:rsidRDefault="00A06739" w:rsidP="00A06739">
      <w:pPr>
        <w:pStyle w:val="lfej"/>
        <w:jc w:val="center"/>
        <w:outlineLvl w:val="0"/>
      </w:pPr>
    </w:p>
    <w:p w:rsidR="00A06739" w:rsidRDefault="00A06739" w:rsidP="00A06739">
      <w:pPr>
        <w:pStyle w:val="lfej"/>
        <w:jc w:val="center"/>
        <w:outlineLvl w:val="0"/>
      </w:pPr>
    </w:p>
    <w:p w:rsidR="00A06739" w:rsidRDefault="00A06739" w:rsidP="00A06739">
      <w:pPr>
        <w:pStyle w:val="lfej"/>
        <w:jc w:val="center"/>
        <w:outlineLvl w:val="0"/>
      </w:pPr>
    </w:p>
    <w:p w:rsidR="00A06739" w:rsidRDefault="00A06739" w:rsidP="00A06739">
      <w:pPr>
        <w:pStyle w:val="lfej"/>
        <w:jc w:val="center"/>
        <w:outlineLvl w:val="0"/>
      </w:pPr>
    </w:p>
    <w:p w:rsidR="00A06739" w:rsidRDefault="00A06739" w:rsidP="00A06739">
      <w:pPr>
        <w:pStyle w:val="lfej"/>
        <w:jc w:val="center"/>
        <w:outlineLvl w:val="0"/>
      </w:pPr>
    </w:p>
    <w:p w:rsidR="00A06739" w:rsidRDefault="00A06739" w:rsidP="00A06739">
      <w:pPr>
        <w:pStyle w:val="lfej"/>
        <w:jc w:val="center"/>
        <w:outlineLvl w:val="0"/>
      </w:pPr>
    </w:p>
    <w:p w:rsidR="00A06739" w:rsidRDefault="00A06739" w:rsidP="00A06739">
      <w:pPr>
        <w:pStyle w:val="lfej"/>
        <w:jc w:val="center"/>
        <w:outlineLvl w:val="0"/>
      </w:pPr>
    </w:p>
    <w:p w:rsidR="00A06739" w:rsidRDefault="00A06739" w:rsidP="00A06739">
      <w:pPr>
        <w:pStyle w:val="lfej"/>
        <w:jc w:val="center"/>
        <w:outlineLvl w:val="0"/>
      </w:pPr>
    </w:p>
    <w:p w:rsidR="00A06739" w:rsidRDefault="00A06739" w:rsidP="00A06739">
      <w:pPr>
        <w:pStyle w:val="lfej"/>
        <w:jc w:val="center"/>
        <w:outlineLvl w:val="0"/>
      </w:pPr>
    </w:p>
    <w:p w:rsidR="00A06739" w:rsidRDefault="00A06739" w:rsidP="00A06739">
      <w:pPr>
        <w:pStyle w:val="lfej"/>
        <w:jc w:val="center"/>
        <w:outlineLvl w:val="0"/>
      </w:pPr>
    </w:p>
    <w:p w:rsidR="00A06739" w:rsidRDefault="00A06739" w:rsidP="00A06739">
      <w:pPr>
        <w:pStyle w:val="lfej"/>
        <w:jc w:val="center"/>
        <w:outlineLvl w:val="0"/>
      </w:pPr>
    </w:p>
    <w:p w:rsidR="00A06739" w:rsidRDefault="00A06739" w:rsidP="00A06739">
      <w:pPr>
        <w:pStyle w:val="lfej"/>
        <w:jc w:val="center"/>
        <w:outlineLvl w:val="0"/>
      </w:pPr>
    </w:p>
    <w:p w:rsidR="00A06739" w:rsidRDefault="00A06739" w:rsidP="00A06739">
      <w:pPr>
        <w:pStyle w:val="lfej"/>
        <w:jc w:val="center"/>
        <w:outlineLvl w:val="0"/>
      </w:pPr>
    </w:p>
    <w:p w:rsidR="00A06739" w:rsidRDefault="00A06739" w:rsidP="00A06739">
      <w:pPr>
        <w:pStyle w:val="lfej"/>
        <w:jc w:val="center"/>
        <w:outlineLvl w:val="0"/>
      </w:pPr>
    </w:p>
    <w:p w:rsidR="00A06739" w:rsidRDefault="00A06739" w:rsidP="00A06739">
      <w:pPr>
        <w:pStyle w:val="lfej"/>
        <w:jc w:val="center"/>
        <w:outlineLvl w:val="0"/>
      </w:pPr>
    </w:p>
    <w:p w:rsidR="00A06739" w:rsidRDefault="00A06739" w:rsidP="00A06739">
      <w:pPr>
        <w:pStyle w:val="lfej"/>
        <w:jc w:val="center"/>
        <w:outlineLvl w:val="0"/>
      </w:pPr>
    </w:p>
    <w:p w:rsidR="00A06739" w:rsidRDefault="00A06739" w:rsidP="00A06739">
      <w:pPr>
        <w:pStyle w:val="lfej"/>
        <w:jc w:val="center"/>
        <w:outlineLvl w:val="0"/>
      </w:pPr>
    </w:p>
    <w:p w:rsidR="00A06739" w:rsidRDefault="00A06739" w:rsidP="00A06739">
      <w:pPr>
        <w:pStyle w:val="lfej"/>
        <w:jc w:val="center"/>
        <w:outlineLvl w:val="0"/>
      </w:pPr>
    </w:p>
    <w:p w:rsidR="00A06739" w:rsidRDefault="00A06739" w:rsidP="00A06739">
      <w:pPr>
        <w:pStyle w:val="lfej"/>
        <w:jc w:val="center"/>
        <w:outlineLvl w:val="0"/>
      </w:pPr>
    </w:p>
    <w:p w:rsidR="00A06739" w:rsidRDefault="00A06739" w:rsidP="00A06739">
      <w:pPr>
        <w:pStyle w:val="lfej"/>
        <w:jc w:val="center"/>
        <w:outlineLvl w:val="0"/>
      </w:pPr>
    </w:p>
    <w:p w:rsidR="00A06739" w:rsidRDefault="00A06739" w:rsidP="00A06739">
      <w:pPr>
        <w:pStyle w:val="lfej"/>
        <w:jc w:val="center"/>
        <w:outlineLvl w:val="0"/>
      </w:pPr>
    </w:p>
    <w:p w:rsidR="00A06739" w:rsidRDefault="00A06739" w:rsidP="00A06739">
      <w:pPr>
        <w:pStyle w:val="lfej"/>
        <w:jc w:val="center"/>
        <w:outlineLvl w:val="0"/>
      </w:pPr>
    </w:p>
    <w:p w:rsidR="00A06739" w:rsidRDefault="00A06739" w:rsidP="00A06739">
      <w:pPr>
        <w:pStyle w:val="lfej"/>
        <w:jc w:val="center"/>
        <w:outlineLvl w:val="0"/>
      </w:pPr>
    </w:p>
    <w:p w:rsidR="00A06739" w:rsidRDefault="00A06739" w:rsidP="00A06739">
      <w:pPr>
        <w:widowControl w:val="0"/>
        <w:suppressAutoHyphens/>
        <w:autoSpaceDE w:val="0"/>
        <w:spacing w:line="273" w:lineRule="atLeast"/>
        <w:jc w:val="both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lastRenderedPageBreak/>
        <w:t>Tisztelt Képviselő-testület!</w:t>
      </w:r>
    </w:p>
    <w:p w:rsidR="00A06739" w:rsidRDefault="00A06739" w:rsidP="00A06739">
      <w:pPr>
        <w:widowControl w:val="0"/>
        <w:suppressAutoHyphens/>
        <w:autoSpaceDE w:val="0"/>
        <w:spacing w:line="273" w:lineRule="atLeast"/>
        <w:jc w:val="both"/>
        <w:rPr>
          <w:b/>
          <w:szCs w:val="24"/>
          <w:lang w:eastAsia="ar-SA"/>
        </w:rPr>
      </w:pPr>
    </w:p>
    <w:p w:rsidR="00A06739" w:rsidRDefault="00A06739" w:rsidP="00A06739">
      <w:pPr>
        <w:widowControl w:val="0"/>
        <w:suppressAutoHyphens/>
        <w:autoSpaceDE w:val="0"/>
        <w:spacing w:line="273" w:lineRule="atLeast"/>
        <w:jc w:val="both"/>
        <w:rPr>
          <w:szCs w:val="24"/>
          <w:lang w:eastAsia="ar-SA"/>
        </w:rPr>
      </w:pPr>
      <w:r>
        <w:rPr>
          <w:szCs w:val="24"/>
          <w:lang w:eastAsia="ar-SA"/>
        </w:rPr>
        <w:t xml:space="preserve">Az államháztartásról szóló 2011. évi CXCV. törvény 69. § (2) bekezdése előírja, hogy a belső kontrollrendszer létrehozásáért, műkötetéséért és fejlesztéséért a költségvetési szerv vezetője a felelős. A belső ellenőrzésről és a belső kontrollrendszer működéséről a zárszámadással egy időben be kell számolni a képviselő-testület felé.  </w:t>
      </w:r>
    </w:p>
    <w:p w:rsidR="00A06739" w:rsidRDefault="00A06739" w:rsidP="00A06739">
      <w:pPr>
        <w:widowControl w:val="0"/>
        <w:suppressAutoHyphens/>
        <w:autoSpaceDE w:val="0"/>
        <w:spacing w:line="273" w:lineRule="atLeast"/>
        <w:jc w:val="both"/>
        <w:rPr>
          <w:szCs w:val="24"/>
          <w:lang w:eastAsia="ar-SA"/>
        </w:rPr>
      </w:pPr>
    </w:p>
    <w:p w:rsidR="00A06739" w:rsidRDefault="00A06739" w:rsidP="00A06739">
      <w:pPr>
        <w:widowControl w:val="0"/>
        <w:suppressAutoHyphens/>
        <w:autoSpaceDE w:val="0"/>
        <w:spacing w:line="273" w:lineRule="atLeast"/>
        <w:jc w:val="both"/>
        <w:rPr>
          <w:szCs w:val="24"/>
          <w:lang w:eastAsia="ar-SA"/>
        </w:rPr>
      </w:pPr>
      <w:r>
        <w:rPr>
          <w:szCs w:val="24"/>
          <w:lang w:eastAsia="ar-SA"/>
        </w:rPr>
        <w:t>A 370/2011.(XII.31.</w:t>
      </w:r>
      <w:proofErr w:type="gramStart"/>
      <w:r>
        <w:rPr>
          <w:szCs w:val="24"/>
          <w:lang w:eastAsia="ar-SA"/>
        </w:rPr>
        <w:t>)</w:t>
      </w:r>
      <w:proofErr w:type="spellStart"/>
      <w:r>
        <w:rPr>
          <w:szCs w:val="24"/>
          <w:lang w:eastAsia="ar-SA"/>
        </w:rPr>
        <w:t>Korm.rendelet</w:t>
      </w:r>
      <w:proofErr w:type="spellEnd"/>
      <w:proofErr w:type="gramEnd"/>
      <w:r>
        <w:rPr>
          <w:szCs w:val="24"/>
          <w:lang w:eastAsia="ar-SA"/>
        </w:rPr>
        <w:t xml:space="preserve"> 48. §</w:t>
      </w:r>
      <w:proofErr w:type="spellStart"/>
      <w:r>
        <w:rPr>
          <w:szCs w:val="24"/>
          <w:lang w:eastAsia="ar-SA"/>
        </w:rPr>
        <w:t>-a</w:t>
      </w:r>
      <w:proofErr w:type="spellEnd"/>
      <w:r>
        <w:rPr>
          <w:szCs w:val="24"/>
          <w:lang w:eastAsia="ar-SA"/>
        </w:rPr>
        <w:t xml:space="preserve"> meghatározza az éves ellenőrzési jelentés tartalmi elemeit, melynek f</w:t>
      </w:r>
      <w:r w:rsidR="00624FC2">
        <w:rPr>
          <w:szCs w:val="24"/>
          <w:lang w:eastAsia="ar-SA"/>
        </w:rPr>
        <w:t xml:space="preserve">igyelembevételével </w:t>
      </w:r>
      <w:proofErr w:type="gramStart"/>
      <w:r w:rsidR="00624FC2">
        <w:rPr>
          <w:szCs w:val="24"/>
          <w:lang w:eastAsia="ar-SA"/>
        </w:rPr>
        <w:t>Sáska</w:t>
      </w:r>
      <w:r>
        <w:rPr>
          <w:szCs w:val="24"/>
          <w:lang w:eastAsia="ar-SA"/>
        </w:rPr>
        <w:t xml:space="preserve">   község</w:t>
      </w:r>
      <w:proofErr w:type="gramEnd"/>
      <w:r>
        <w:rPr>
          <w:szCs w:val="24"/>
          <w:lang w:eastAsia="ar-SA"/>
        </w:rPr>
        <w:t xml:space="preserve"> Önkormányzatára  elkészült a belső ellenőrzési összefoglaló jelentés. </w:t>
      </w:r>
    </w:p>
    <w:p w:rsidR="00A06739" w:rsidRDefault="00A06739" w:rsidP="00A06739">
      <w:pPr>
        <w:pStyle w:val="Cmsor1"/>
        <w:rPr>
          <w:rFonts w:ascii="Times New Roman" w:eastAsia="Times New Roman" w:hAnsi="Times New Roman" w:cs="Times New Roman"/>
          <w:i/>
          <w:iCs/>
          <w:noProof/>
          <w:color w:val="000000"/>
          <w:kern w:val="32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noProof/>
          <w:color w:val="000000"/>
          <w:kern w:val="32"/>
          <w:sz w:val="24"/>
          <w:szCs w:val="24"/>
          <w:lang w:eastAsia="ar-SA"/>
        </w:rPr>
        <w:t xml:space="preserve">A BELSŐ ELLENŐRZÉS ÁLTAL VÉGZETT TEVÉKENYSÉG BEMUTATÁSA </w:t>
      </w:r>
    </w:p>
    <w:p w:rsidR="00A06739" w:rsidRDefault="00A06739" w:rsidP="00A06739">
      <w:pPr>
        <w:tabs>
          <w:tab w:val="left" w:pos="3240"/>
        </w:tabs>
        <w:suppressAutoHyphens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b/>
          <w:noProof/>
          <w:color w:val="000000"/>
          <w:szCs w:val="24"/>
          <w:lang w:eastAsia="ar-SA"/>
        </w:rPr>
      </w:pPr>
    </w:p>
    <w:p w:rsidR="00A06739" w:rsidRDefault="00A06739" w:rsidP="00A06739">
      <w:pPr>
        <w:keepNext/>
        <w:suppressAutoHyphens/>
        <w:spacing w:before="240" w:after="60"/>
        <w:outlineLvl w:val="1"/>
        <w:rPr>
          <w:b/>
          <w:bCs/>
          <w:i/>
          <w:iCs/>
          <w:color w:val="000000"/>
          <w:szCs w:val="24"/>
          <w:lang w:eastAsia="ar-SA"/>
        </w:rPr>
      </w:pPr>
      <w:r>
        <w:rPr>
          <w:b/>
          <w:bCs/>
          <w:i/>
          <w:iCs/>
          <w:color w:val="000000"/>
          <w:szCs w:val="24"/>
          <w:lang w:eastAsia="ar-SA"/>
        </w:rPr>
        <w:t>I.1/a Tárgyévre vonatkozó éves ellenőrzési terv teljesítése, az ellenőrzések összesítése</w:t>
      </w:r>
    </w:p>
    <w:p w:rsidR="00A06739" w:rsidRDefault="00A06739" w:rsidP="00A06739">
      <w:pPr>
        <w:tabs>
          <w:tab w:val="left" w:pos="3240"/>
        </w:tabs>
        <w:suppressAutoHyphens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b/>
          <w:noProof/>
          <w:color w:val="000000"/>
          <w:szCs w:val="24"/>
          <w:lang w:eastAsia="ar-SA"/>
        </w:rPr>
      </w:pPr>
    </w:p>
    <w:p w:rsidR="00A06739" w:rsidRDefault="00624FC2" w:rsidP="00A06739">
      <w:pPr>
        <w:tabs>
          <w:tab w:val="left" w:pos="324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noProof/>
          <w:szCs w:val="24"/>
          <w:lang w:eastAsia="ar-SA"/>
        </w:rPr>
      </w:pPr>
      <w:r>
        <w:rPr>
          <w:i/>
          <w:noProof/>
          <w:color w:val="000000"/>
          <w:szCs w:val="24"/>
          <w:lang w:eastAsia="ar-SA"/>
        </w:rPr>
        <w:t>2015</w:t>
      </w:r>
      <w:r w:rsidR="00A06739">
        <w:rPr>
          <w:i/>
          <w:noProof/>
          <w:color w:val="000000"/>
          <w:szCs w:val="24"/>
          <w:lang w:eastAsia="ar-SA"/>
        </w:rPr>
        <w:t xml:space="preserve">. évre a A Belső ellenőr </w:t>
      </w:r>
      <w:r w:rsidR="00A06739">
        <w:rPr>
          <w:i/>
          <w:noProof/>
          <w:szCs w:val="24"/>
          <w:lang w:eastAsia="ar-SA"/>
        </w:rPr>
        <w:t xml:space="preserve"> az Önkormányzatra  vonatkozóan összesen</w:t>
      </w:r>
      <w:r w:rsidR="00A06739">
        <w:rPr>
          <w:noProof/>
          <w:color w:val="0000FF"/>
          <w:szCs w:val="24"/>
          <w:lang w:eastAsia="ar-SA"/>
        </w:rPr>
        <w:t xml:space="preserve"> </w:t>
      </w:r>
      <w:r w:rsidR="00A06739">
        <w:rPr>
          <w:noProof/>
          <w:szCs w:val="24"/>
          <w:lang w:eastAsia="ar-SA"/>
        </w:rPr>
        <w:t>1</w:t>
      </w:r>
      <w:r w:rsidR="00A06739">
        <w:rPr>
          <w:i/>
          <w:noProof/>
          <w:szCs w:val="24"/>
          <w:lang w:eastAsia="ar-SA"/>
        </w:rPr>
        <w:t xml:space="preserve"> vizsgálatot tervezett, és ebből </w:t>
      </w:r>
      <w:r w:rsidR="00A06739">
        <w:rPr>
          <w:noProof/>
          <w:szCs w:val="24"/>
          <w:lang w:eastAsia="ar-SA"/>
        </w:rPr>
        <w:t>1</w:t>
      </w:r>
      <w:r w:rsidR="00A06739">
        <w:rPr>
          <w:i/>
          <w:noProof/>
          <w:szCs w:val="24"/>
          <w:lang w:eastAsia="ar-SA"/>
        </w:rPr>
        <w:t xml:space="preserve"> vizsgálatot végzett el.</w:t>
      </w:r>
      <w:r w:rsidR="00A06739">
        <w:rPr>
          <w:i/>
          <w:noProof/>
          <w:color w:val="000000"/>
          <w:szCs w:val="24"/>
          <w:lang w:eastAsia="ar-SA"/>
        </w:rPr>
        <w:t xml:space="preserve"> </w:t>
      </w:r>
    </w:p>
    <w:p w:rsidR="00A06739" w:rsidRDefault="00A06739" w:rsidP="00A06739">
      <w:pPr>
        <w:tabs>
          <w:tab w:val="left" w:pos="324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noProof/>
          <w:szCs w:val="24"/>
          <w:lang w:eastAsia="ar-SA"/>
        </w:rPr>
      </w:pPr>
    </w:p>
    <w:p w:rsidR="00A06739" w:rsidRDefault="00A06739" w:rsidP="00A06739">
      <w:pPr>
        <w:tabs>
          <w:tab w:val="left" w:pos="324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b/>
          <w:i/>
          <w:noProof/>
          <w:color w:val="000000"/>
          <w:szCs w:val="24"/>
          <w:u w:val="single"/>
          <w:lang w:eastAsia="ar-SA"/>
        </w:rPr>
      </w:pPr>
      <w:r>
        <w:rPr>
          <w:b/>
          <w:i/>
          <w:noProof/>
          <w:color w:val="000000"/>
          <w:szCs w:val="24"/>
          <w:u w:val="single"/>
          <w:lang w:eastAsia="ar-SA"/>
        </w:rPr>
        <w:t>Az ellenőrzési tervben foglalt és a végrehajtott feladatok bemutatása:</w:t>
      </w:r>
    </w:p>
    <w:p w:rsidR="00A06739" w:rsidRDefault="00A06739" w:rsidP="00A06739">
      <w:pPr>
        <w:tabs>
          <w:tab w:val="left" w:pos="3240"/>
        </w:tabs>
        <w:suppressAutoHyphens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b/>
          <w:i/>
          <w:noProof/>
          <w:color w:val="000000"/>
          <w:szCs w:val="24"/>
          <w:lang w:eastAsia="ar-SA"/>
        </w:rPr>
      </w:pPr>
      <w:r>
        <w:rPr>
          <w:b/>
          <w:i/>
          <w:noProof/>
          <w:color w:val="000000"/>
          <w:szCs w:val="24"/>
          <w:lang w:eastAsia="ar-SA"/>
        </w:rPr>
        <w:t xml:space="preserve"> </w:t>
      </w:r>
    </w:p>
    <w:tbl>
      <w:tblPr>
        <w:tblW w:w="9156" w:type="dxa"/>
        <w:jc w:val="center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2"/>
        <w:gridCol w:w="1821"/>
        <w:gridCol w:w="2252"/>
        <w:gridCol w:w="2565"/>
        <w:gridCol w:w="1036"/>
      </w:tblGrid>
      <w:tr w:rsidR="00A06739" w:rsidTr="00A06739">
        <w:trPr>
          <w:trHeight w:val="600"/>
          <w:jc w:val="center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A06739" w:rsidRDefault="00A06739">
            <w:pPr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Település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A06739" w:rsidRDefault="00A06739">
            <w:pPr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Intézmény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A06739" w:rsidRDefault="00A06739">
            <w:pPr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tervezett ellenőrzés típusa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A06739" w:rsidRDefault="00A06739">
            <w:pPr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végrehajtott ellenőrzés típusa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A06739" w:rsidRDefault="00A06739">
            <w:pPr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revizori nap</w:t>
            </w:r>
          </w:p>
        </w:tc>
      </w:tr>
      <w:tr w:rsidR="00A06739" w:rsidTr="00A06739">
        <w:trPr>
          <w:trHeight w:val="300"/>
          <w:jc w:val="center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739" w:rsidRDefault="00624FC2">
            <w:pPr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Sáska</w:t>
            </w:r>
            <w:r w:rsidR="00A06739">
              <w:rPr>
                <w:color w:val="000000"/>
                <w:szCs w:val="24"/>
                <w:lang w:eastAsia="en-US"/>
              </w:rPr>
              <w:t xml:space="preserve">   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06739" w:rsidRDefault="00A06739">
            <w:pPr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Önkormányzat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6739" w:rsidRDefault="00A06739">
            <w:pPr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 xml:space="preserve">szabályszerűségi 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6739" w:rsidRDefault="00A06739">
            <w:pPr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 xml:space="preserve">szabályszerűségi  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06739" w:rsidRDefault="0025652B">
            <w:pPr>
              <w:spacing w:line="276" w:lineRule="auto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2</w:t>
            </w:r>
          </w:p>
        </w:tc>
      </w:tr>
    </w:tbl>
    <w:p w:rsidR="00A06739" w:rsidRDefault="00A06739" w:rsidP="00A06739">
      <w:pPr>
        <w:tabs>
          <w:tab w:val="left" w:pos="3240"/>
        </w:tabs>
        <w:suppressAutoHyphens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noProof/>
          <w:color w:val="000000"/>
          <w:szCs w:val="24"/>
          <w:lang w:eastAsia="ar-SA"/>
        </w:rPr>
      </w:pPr>
    </w:p>
    <w:p w:rsidR="00A06739" w:rsidRDefault="00A06739" w:rsidP="00A06739">
      <w:pPr>
        <w:suppressAutoHyphens/>
        <w:jc w:val="both"/>
        <w:rPr>
          <w:szCs w:val="24"/>
          <w:lang w:eastAsia="ar-SA"/>
        </w:rPr>
      </w:pPr>
      <w:r>
        <w:rPr>
          <w:szCs w:val="24"/>
          <w:lang w:eastAsia="ar-SA"/>
        </w:rPr>
        <w:t>Az</w:t>
      </w:r>
      <w:r w:rsidR="00624FC2">
        <w:rPr>
          <w:szCs w:val="24"/>
          <w:lang w:eastAsia="ar-SA"/>
        </w:rPr>
        <w:t xml:space="preserve"> ellenőrzés </w:t>
      </w:r>
      <w:r w:rsidR="0025652B">
        <w:rPr>
          <w:szCs w:val="24"/>
          <w:lang w:eastAsia="ar-SA"/>
        </w:rPr>
        <w:t>tárgya: Falugondnoki Szolgálat ellenőrzése</w:t>
      </w:r>
    </w:p>
    <w:p w:rsidR="00A06739" w:rsidRDefault="00A06739" w:rsidP="00A06739">
      <w:pPr>
        <w:tabs>
          <w:tab w:val="left" w:pos="324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noProof/>
          <w:color w:val="000000"/>
          <w:szCs w:val="24"/>
          <w:lang w:eastAsia="ar-SA"/>
        </w:rPr>
      </w:pPr>
    </w:p>
    <w:p w:rsidR="00A06739" w:rsidRDefault="00624FC2" w:rsidP="00A06739">
      <w:pPr>
        <w:tabs>
          <w:tab w:val="left" w:pos="324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b/>
          <w:i/>
          <w:noProof/>
          <w:color w:val="000000"/>
          <w:szCs w:val="24"/>
          <w:u w:val="single"/>
          <w:lang w:eastAsia="ar-SA"/>
        </w:rPr>
      </w:pPr>
      <w:r>
        <w:rPr>
          <w:b/>
          <w:i/>
          <w:noProof/>
          <w:color w:val="000000"/>
          <w:szCs w:val="24"/>
          <w:u w:val="single"/>
          <w:lang w:eastAsia="ar-SA"/>
        </w:rPr>
        <w:t>2015</w:t>
      </w:r>
      <w:r w:rsidR="00A06739">
        <w:rPr>
          <w:b/>
          <w:i/>
          <w:noProof/>
          <w:color w:val="000000"/>
          <w:szCs w:val="24"/>
          <w:u w:val="single"/>
          <w:lang w:eastAsia="ar-SA"/>
        </w:rPr>
        <w:t>. évben terven felüli ellenőrzések indokoltsága :</w:t>
      </w:r>
    </w:p>
    <w:p w:rsidR="00A06739" w:rsidRDefault="00A06739" w:rsidP="00A06739">
      <w:pPr>
        <w:tabs>
          <w:tab w:val="left" w:pos="3240"/>
        </w:tabs>
        <w:suppressAutoHyphens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i/>
          <w:noProof/>
          <w:color w:val="000000"/>
          <w:szCs w:val="24"/>
          <w:lang w:eastAsia="ar-SA"/>
        </w:rPr>
      </w:pPr>
    </w:p>
    <w:p w:rsidR="00A06739" w:rsidRDefault="00A06739" w:rsidP="00A06739">
      <w:pPr>
        <w:tabs>
          <w:tab w:val="left" w:pos="324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noProof/>
          <w:color w:val="0000FF"/>
          <w:szCs w:val="24"/>
          <w:lang w:eastAsia="ar-SA"/>
        </w:rPr>
      </w:pPr>
      <w:r>
        <w:rPr>
          <w:color w:val="000000"/>
          <w:szCs w:val="24"/>
          <w:lang w:eastAsia="ar-SA"/>
        </w:rPr>
        <w:t xml:space="preserve">Nem volt terven felüli ellenőrzés. </w:t>
      </w:r>
    </w:p>
    <w:p w:rsidR="00A06739" w:rsidRDefault="00A06739" w:rsidP="00A06739">
      <w:pPr>
        <w:tabs>
          <w:tab w:val="left" w:pos="3240"/>
        </w:tabs>
        <w:suppressAutoHyphens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b/>
          <w:i/>
          <w:noProof/>
          <w:color w:val="000000"/>
          <w:szCs w:val="24"/>
          <w:lang w:eastAsia="ar-SA"/>
        </w:rPr>
      </w:pPr>
    </w:p>
    <w:p w:rsidR="00A06739" w:rsidRDefault="00A06739" w:rsidP="00A06739">
      <w:pPr>
        <w:tabs>
          <w:tab w:val="left" w:pos="324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b/>
          <w:i/>
          <w:color w:val="000000"/>
          <w:szCs w:val="24"/>
          <w:u w:val="single"/>
          <w:lang w:eastAsia="ar-SA"/>
        </w:rPr>
      </w:pPr>
      <w:r>
        <w:rPr>
          <w:b/>
          <w:i/>
          <w:color w:val="000000"/>
          <w:szCs w:val="24"/>
          <w:u w:val="single"/>
          <w:lang w:eastAsia="ar-SA"/>
        </w:rPr>
        <w:t xml:space="preserve">Tervtől való eltérés indokai: </w:t>
      </w:r>
      <w:r>
        <w:rPr>
          <w:noProof/>
          <w:szCs w:val="24"/>
          <w:lang w:eastAsia="ar-SA"/>
        </w:rPr>
        <w:t xml:space="preserve">Nem volt </w:t>
      </w:r>
    </w:p>
    <w:p w:rsidR="00A06739" w:rsidRDefault="00A06739" w:rsidP="00A06739">
      <w:pPr>
        <w:keepNext/>
        <w:suppressAutoHyphens/>
        <w:spacing w:before="240" w:after="60"/>
        <w:jc w:val="both"/>
        <w:outlineLvl w:val="1"/>
        <w:rPr>
          <w:b/>
          <w:bCs/>
          <w:i/>
          <w:iCs/>
          <w:color w:val="000000"/>
          <w:szCs w:val="24"/>
          <w:lang w:eastAsia="ar-SA"/>
        </w:rPr>
      </w:pPr>
      <w:r>
        <w:rPr>
          <w:b/>
          <w:bCs/>
          <w:i/>
          <w:iCs/>
          <w:color w:val="000000"/>
          <w:szCs w:val="24"/>
          <w:lang w:eastAsia="ar-SA"/>
        </w:rPr>
        <w:t>I.1/b Az ellenőrzések során büntető-, szabálysértési, kártérítési, illetve fegyelmi eljárás megindítására okot adó cselekmény, mulasztás vagy hiányosság gyanúja kapcsán tett jelentések száma és rövid összefoglalása</w:t>
      </w:r>
    </w:p>
    <w:p w:rsidR="00A06739" w:rsidRDefault="00A06739" w:rsidP="00A06739">
      <w:pPr>
        <w:tabs>
          <w:tab w:val="left" w:pos="324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noProof/>
          <w:color w:val="0000FF"/>
          <w:szCs w:val="24"/>
          <w:lang w:eastAsia="ar-SA"/>
        </w:rPr>
      </w:pPr>
      <w:r>
        <w:rPr>
          <w:color w:val="000000"/>
          <w:szCs w:val="24"/>
          <w:lang w:eastAsia="ar-SA"/>
        </w:rPr>
        <w:t xml:space="preserve">Büntető-, szabálysértési, kártérítési, illetve fegyelmi eljárás megindítására okot adó cselekmény, mulasztás vagy hiányosság gyanúja kapcsán tett jelentéstétel nem történt. </w:t>
      </w:r>
    </w:p>
    <w:p w:rsidR="00A06739" w:rsidRDefault="00A06739" w:rsidP="00A06739">
      <w:pPr>
        <w:tabs>
          <w:tab w:val="left" w:pos="3240"/>
        </w:tabs>
        <w:suppressAutoHyphens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 xml:space="preserve"> </w:t>
      </w:r>
    </w:p>
    <w:p w:rsidR="00A06739" w:rsidRDefault="00A06739" w:rsidP="00A06739">
      <w:pPr>
        <w:keepNext/>
        <w:suppressAutoHyphens/>
        <w:spacing w:before="240" w:after="60"/>
        <w:outlineLvl w:val="1"/>
        <w:rPr>
          <w:b/>
          <w:bCs/>
          <w:i/>
          <w:iCs/>
          <w:color w:val="000000"/>
          <w:szCs w:val="24"/>
          <w:lang w:eastAsia="ar-SA"/>
        </w:rPr>
      </w:pPr>
      <w:r>
        <w:rPr>
          <w:b/>
          <w:bCs/>
          <w:i/>
          <w:iCs/>
          <w:color w:val="000000"/>
          <w:szCs w:val="24"/>
          <w:lang w:eastAsia="ar-SA"/>
        </w:rPr>
        <w:t>I.2/</w:t>
      </w:r>
      <w:proofErr w:type="gramStart"/>
      <w:r>
        <w:rPr>
          <w:b/>
          <w:bCs/>
          <w:i/>
          <w:iCs/>
          <w:color w:val="000000"/>
          <w:szCs w:val="24"/>
          <w:lang w:eastAsia="ar-SA"/>
        </w:rPr>
        <w:t>a</w:t>
      </w:r>
      <w:proofErr w:type="gramEnd"/>
      <w:r>
        <w:rPr>
          <w:b/>
          <w:bCs/>
          <w:i/>
          <w:iCs/>
          <w:color w:val="000000"/>
          <w:szCs w:val="24"/>
          <w:lang w:eastAsia="ar-SA"/>
        </w:rPr>
        <w:t xml:space="preserve"> </w:t>
      </w:r>
      <w:proofErr w:type="spellStart"/>
      <w:r>
        <w:rPr>
          <w:b/>
          <w:bCs/>
          <w:i/>
          <w:iCs/>
          <w:color w:val="000000"/>
          <w:szCs w:val="24"/>
          <w:lang w:eastAsia="ar-SA"/>
        </w:rPr>
        <w:t>A</w:t>
      </w:r>
      <w:proofErr w:type="spellEnd"/>
      <w:r>
        <w:rPr>
          <w:b/>
          <w:bCs/>
          <w:i/>
          <w:iCs/>
          <w:color w:val="000000"/>
          <w:szCs w:val="24"/>
          <w:lang w:eastAsia="ar-SA"/>
        </w:rPr>
        <w:t xml:space="preserve"> belső ellenőrzési egység humánerőforrás ellátottsága</w:t>
      </w:r>
    </w:p>
    <w:p w:rsidR="00A06739" w:rsidRDefault="00A06739" w:rsidP="00A06739">
      <w:pPr>
        <w:suppressAutoHyphens/>
        <w:spacing w:before="120"/>
        <w:jc w:val="both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 xml:space="preserve">A humánerő külső forrásból megbízással lett biztosítva </w:t>
      </w:r>
      <w:proofErr w:type="spellStart"/>
      <w:r>
        <w:rPr>
          <w:color w:val="000000"/>
          <w:szCs w:val="24"/>
          <w:lang w:eastAsia="ar-SA"/>
        </w:rPr>
        <w:t>Kövessiné</w:t>
      </w:r>
      <w:proofErr w:type="spellEnd"/>
      <w:r>
        <w:rPr>
          <w:color w:val="000000"/>
          <w:szCs w:val="24"/>
          <w:lang w:eastAsia="ar-SA"/>
        </w:rPr>
        <w:t xml:space="preserve"> Müller Katalin belső ellenőr látta el a belső ellenőrzési feladatot.</w:t>
      </w:r>
    </w:p>
    <w:p w:rsidR="00A06739" w:rsidRDefault="00A06739" w:rsidP="00A06739">
      <w:pPr>
        <w:tabs>
          <w:tab w:val="left" w:pos="324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Cs w:val="24"/>
          <w:lang w:eastAsia="ar-SA"/>
        </w:rPr>
      </w:pPr>
    </w:p>
    <w:p w:rsidR="00A06739" w:rsidRDefault="00A06739" w:rsidP="00A06739">
      <w:pPr>
        <w:keepNext/>
        <w:suppressAutoHyphens/>
        <w:spacing w:before="240" w:after="60"/>
        <w:jc w:val="both"/>
        <w:outlineLvl w:val="1"/>
        <w:rPr>
          <w:b/>
          <w:bCs/>
          <w:i/>
          <w:iCs/>
          <w:color w:val="000000"/>
          <w:szCs w:val="24"/>
          <w:lang w:eastAsia="ar-SA"/>
        </w:rPr>
      </w:pPr>
      <w:r>
        <w:rPr>
          <w:b/>
          <w:bCs/>
          <w:i/>
          <w:iCs/>
          <w:color w:val="000000"/>
          <w:szCs w:val="24"/>
          <w:lang w:eastAsia="ar-SA"/>
        </w:rPr>
        <w:t xml:space="preserve">I.2/b </w:t>
      </w:r>
      <w:proofErr w:type="gramStart"/>
      <w:r>
        <w:rPr>
          <w:b/>
          <w:bCs/>
          <w:i/>
          <w:iCs/>
          <w:color w:val="000000"/>
          <w:szCs w:val="24"/>
          <w:lang w:eastAsia="ar-SA"/>
        </w:rPr>
        <w:t>A</w:t>
      </w:r>
      <w:proofErr w:type="gramEnd"/>
      <w:r>
        <w:rPr>
          <w:b/>
          <w:bCs/>
          <w:i/>
          <w:iCs/>
          <w:color w:val="000000"/>
          <w:szCs w:val="24"/>
          <w:lang w:eastAsia="ar-SA"/>
        </w:rPr>
        <w:t xml:space="preserve"> belső ellenőr függetlenségének biztosítása</w:t>
      </w:r>
    </w:p>
    <w:p w:rsidR="00A06739" w:rsidRDefault="00A06739" w:rsidP="00A06739">
      <w:pPr>
        <w:tabs>
          <w:tab w:val="left" w:pos="324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Cs w:val="24"/>
          <w:lang w:eastAsia="ar-SA"/>
        </w:rPr>
      </w:pPr>
    </w:p>
    <w:p w:rsidR="00A06739" w:rsidRDefault="00A06739" w:rsidP="00A06739">
      <w:pPr>
        <w:tabs>
          <w:tab w:val="left" w:pos="324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 xml:space="preserve">A </w:t>
      </w:r>
      <w:proofErr w:type="spellStart"/>
      <w:r>
        <w:rPr>
          <w:color w:val="000000"/>
          <w:szCs w:val="24"/>
          <w:lang w:eastAsia="ar-SA"/>
        </w:rPr>
        <w:t>Bkr</w:t>
      </w:r>
      <w:proofErr w:type="spellEnd"/>
      <w:r>
        <w:rPr>
          <w:color w:val="000000"/>
          <w:szCs w:val="24"/>
          <w:lang w:eastAsia="ar-SA"/>
        </w:rPr>
        <w:t>. 19.§ (1) foglaltakban meghatározott funkcionális függetlenség biztosított volt.</w:t>
      </w:r>
    </w:p>
    <w:p w:rsidR="00A06739" w:rsidRDefault="00A06739" w:rsidP="00A06739">
      <w:pPr>
        <w:tabs>
          <w:tab w:val="left" w:pos="3240"/>
        </w:tabs>
        <w:suppressAutoHyphens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color w:val="000000"/>
          <w:szCs w:val="24"/>
          <w:lang w:eastAsia="ar-SA"/>
        </w:rPr>
      </w:pPr>
    </w:p>
    <w:p w:rsidR="00A06739" w:rsidRDefault="00A06739" w:rsidP="00A06739">
      <w:pPr>
        <w:keepNext/>
        <w:suppressAutoHyphens/>
        <w:spacing w:before="240" w:after="60"/>
        <w:outlineLvl w:val="1"/>
        <w:rPr>
          <w:b/>
          <w:bCs/>
          <w:i/>
          <w:iCs/>
          <w:color w:val="000000"/>
          <w:szCs w:val="24"/>
          <w:lang w:eastAsia="ar-SA"/>
        </w:rPr>
      </w:pPr>
      <w:r>
        <w:rPr>
          <w:b/>
          <w:bCs/>
          <w:i/>
          <w:iCs/>
          <w:color w:val="000000"/>
          <w:szCs w:val="24"/>
          <w:lang w:eastAsia="ar-SA"/>
        </w:rPr>
        <w:t>I.2/c Összeférhetetlenségi esetek</w:t>
      </w:r>
    </w:p>
    <w:p w:rsidR="00A06739" w:rsidRDefault="0025652B" w:rsidP="00A06739">
      <w:pPr>
        <w:keepNext/>
        <w:suppressAutoHyphens/>
        <w:spacing w:before="240" w:after="60"/>
        <w:outlineLvl w:val="1"/>
        <w:rPr>
          <w:bCs/>
          <w:iCs/>
          <w:color w:val="000000"/>
          <w:szCs w:val="24"/>
          <w:lang w:eastAsia="ar-SA"/>
        </w:rPr>
      </w:pPr>
      <w:r>
        <w:rPr>
          <w:bCs/>
          <w:iCs/>
          <w:color w:val="000000"/>
          <w:szCs w:val="24"/>
          <w:lang w:eastAsia="ar-SA"/>
        </w:rPr>
        <w:t>Összeférhetetlenségi eset a 2016</w:t>
      </w:r>
      <w:r w:rsidR="00A06739">
        <w:rPr>
          <w:bCs/>
          <w:iCs/>
          <w:color w:val="000000"/>
          <w:szCs w:val="24"/>
          <w:lang w:eastAsia="ar-SA"/>
        </w:rPr>
        <w:t xml:space="preserve">. évi belső ellenőrzés során nem merült fel, az együttműködés folyamatos volt. </w:t>
      </w:r>
    </w:p>
    <w:p w:rsidR="00A06739" w:rsidRDefault="00A06739" w:rsidP="00A06739">
      <w:pPr>
        <w:tabs>
          <w:tab w:val="left" w:pos="3240"/>
        </w:tabs>
        <w:suppressAutoHyphens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color w:val="000000"/>
          <w:szCs w:val="24"/>
          <w:lang w:eastAsia="ar-SA"/>
        </w:rPr>
      </w:pPr>
    </w:p>
    <w:p w:rsidR="00A06739" w:rsidRDefault="00A06739" w:rsidP="00A06739">
      <w:pPr>
        <w:keepNext/>
        <w:suppressAutoHyphens/>
        <w:spacing w:before="240" w:after="60"/>
        <w:outlineLvl w:val="1"/>
        <w:rPr>
          <w:b/>
          <w:bCs/>
          <w:i/>
          <w:iCs/>
          <w:color w:val="000000"/>
          <w:szCs w:val="24"/>
          <w:lang w:eastAsia="ar-SA"/>
        </w:rPr>
      </w:pPr>
      <w:r>
        <w:rPr>
          <w:b/>
          <w:bCs/>
          <w:i/>
          <w:iCs/>
          <w:color w:val="000000"/>
          <w:szCs w:val="24"/>
          <w:lang w:eastAsia="ar-SA"/>
        </w:rPr>
        <w:t xml:space="preserve">I.2/d </w:t>
      </w:r>
      <w:proofErr w:type="gramStart"/>
      <w:r>
        <w:rPr>
          <w:b/>
          <w:bCs/>
          <w:i/>
          <w:iCs/>
          <w:color w:val="000000"/>
          <w:szCs w:val="24"/>
          <w:lang w:eastAsia="ar-SA"/>
        </w:rPr>
        <w:t>A</w:t>
      </w:r>
      <w:proofErr w:type="gramEnd"/>
      <w:r>
        <w:rPr>
          <w:b/>
          <w:bCs/>
          <w:i/>
          <w:iCs/>
          <w:color w:val="000000"/>
          <w:szCs w:val="24"/>
          <w:lang w:eastAsia="ar-SA"/>
        </w:rPr>
        <w:t xml:space="preserve"> belső ellenőri jogokkal kapcsolatos esetleges korlátozások bemutatása</w:t>
      </w:r>
    </w:p>
    <w:p w:rsidR="00A06739" w:rsidRDefault="00A06739" w:rsidP="00A06739">
      <w:pPr>
        <w:tabs>
          <w:tab w:val="left" w:pos="3240"/>
        </w:tabs>
        <w:suppressAutoHyphens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color w:val="000000"/>
          <w:szCs w:val="24"/>
          <w:lang w:eastAsia="ar-SA"/>
        </w:rPr>
      </w:pPr>
    </w:p>
    <w:p w:rsidR="00A06739" w:rsidRDefault="00A06739" w:rsidP="00A06739">
      <w:pPr>
        <w:tabs>
          <w:tab w:val="left" w:pos="324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color w:val="0000FF"/>
          <w:szCs w:val="24"/>
          <w:lang w:eastAsia="ar-SA"/>
        </w:rPr>
      </w:pPr>
      <w:r>
        <w:rPr>
          <w:color w:val="000000"/>
          <w:szCs w:val="24"/>
          <w:lang w:eastAsia="ar-SA"/>
        </w:rPr>
        <w:t xml:space="preserve">A </w:t>
      </w:r>
      <w:proofErr w:type="spellStart"/>
      <w:r>
        <w:rPr>
          <w:color w:val="000000"/>
          <w:szCs w:val="24"/>
          <w:lang w:eastAsia="ar-SA"/>
        </w:rPr>
        <w:t>Bkr</w:t>
      </w:r>
      <w:proofErr w:type="spellEnd"/>
      <w:r>
        <w:rPr>
          <w:color w:val="000000"/>
          <w:szCs w:val="24"/>
          <w:lang w:eastAsia="ar-SA"/>
        </w:rPr>
        <w:t>. 25. § a)</w:t>
      </w:r>
      <w:proofErr w:type="spellStart"/>
      <w:r>
        <w:rPr>
          <w:color w:val="000000"/>
          <w:szCs w:val="24"/>
          <w:lang w:eastAsia="ar-SA"/>
        </w:rPr>
        <w:t>-e</w:t>
      </w:r>
      <w:proofErr w:type="spellEnd"/>
      <w:r>
        <w:rPr>
          <w:color w:val="000000"/>
          <w:szCs w:val="24"/>
          <w:lang w:eastAsia="ar-SA"/>
        </w:rPr>
        <w:t>) pontjaiban megfogalmazott jogosultságokkal kapcsolatos problémák korlátozások (</w:t>
      </w:r>
      <w:proofErr w:type="spellStart"/>
      <w:r>
        <w:rPr>
          <w:color w:val="000000"/>
          <w:szCs w:val="24"/>
          <w:lang w:eastAsia="ar-SA"/>
        </w:rPr>
        <w:t>pl</w:t>
      </w:r>
      <w:proofErr w:type="spellEnd"/>
      <w:r>
        <w:rPr>
          <w:color w:val="000000"/>
          <w:szCs w:val="24"/>
          <w:lang w:eastAsia="ar-SA"/>
        </w:rPr>
        <w:t xml:space="preserve">: információ, dokumentumokba való betekintés, helyiségekbe történő belépés elutasítása, megakadályozása) </w:t>
      </w:r>
      <w:r>
        <w:rPr>
          <w:szCs w:val="24"/>
          <w:lang w:eastAsia="ar-SA"/>
        </w:rPr>
        <w:t>nem történtek.</w:t>
      </w:r>
    </w:p>
    <w:p w:rsidR="00A06739" w:rsidRDefault="00A06739" w:rsidP="00A06739">
      <w:pPr>
        <w:tabs>
          <w:tab w:val="left" w:pos="3240"/>
        </w:tabs>
        <w:suppressAutoHyphens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color w:val="000000"/>
          <w:szCs w:val="24"/>
          <w:lang w:eastAsia="ar-SA"/>
        </w:rPr>
      </w:pPr>
    </w:p>
    <w:p w:rsidR="00A06739" w:rsidRDefault="00A06739" w:rsidP="00A06739">
      <w:pPr>
        <w:keepNext/>
        <w:suppressAutoHyphens/>
        <w:spacing w:before="240" w:after="60"/>
        <w:outlineLvl w:val="1"/>
        <w:rPr>
          <w:b/>
          <w:bCs/>
          <w:i/>
          <w:iCs/>
          <w:color w:val="000000"/>
          <w:szCs w:val="24"/>
          <w:lang w:eastAsia="ar-SA"/>
        </w:rPr>
      </w:pPr>
      <w:r>
        <w:rPr>
          <w:b/>
          <w:bCs/>
          <w:i/>
          <w:iCs/>
          <w:color w:val="000000"/>
          <w:szCs w:val="24"/>
          <w:lang w:eastAsia="ar-SA"/>
        </w:rPr>
        <w:t xml:space="preserve">I.2/e </w:t>
      </w:r>
      <w:proofErr w:type="gramStart"/>
      <w:r>
        <w:rPr>
          <w:b/>
          <w:bCs/>
          <w:i/>
          <w:iCs/>
          <w:color w:val="000000"/>
          <w:szCs w:val="24"/>
          <w:lang w:eastAsia="ar-SA"/>
        </w:rPr>
        <w:t>A</w:t>
      </w:r>
      <w:proofErr w:type="gramEnd"/>
      <w:r>
        <w:rPr>
          <w:b/>
          <w:bCs/>
          <w:i/>
          <w:iCs/>
          <w:color w:val="000000"/>
          <w:szCs w:val="24"/>
          <w:lang w:eastAsia="ar-SA"/>
        </w:rPr>
        <w:t xml:space="preserve"> belső ellenőrzés végrehajtását akadályozó tényezők bemutatása</w:t>
      </w:r>
    </w:p>
    <w:p w:rsidR="00A06739" w:rsidRDefault="00A06739" w:rsidP="00A06739">
      <w:pPr>
        <w:tabs>
          <w:tab w:val="left" w:pos="324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 xml:space="preserve">Az ellenőrzésekhez alapvetően szükséges tárgyi feltételek biztosítottak voltak. </w:t>
      </w:r>
    </w:p>
    <w:p w:rsidR="00A06739" w:rsidRDefault="00A06739" w:rsidP="00A06739">
      <w:pPr>
        <w:keepNext/>
        <w:suppressAutoHyphens/>
        <w:spacing w:before="240" w:after="60"/>
        <w:outlineLvl w:val="1"/>
        <w:rPr>
          <w:b/>
          <w:bCs/>
          <w:i/>
          <w:iCs/>
          <w:color w:val="000000"/>
          <w:szCs w:val="24"/>
          <w:lang w:eastAsia="ar-SA"/>
        </w:rPr>
      </w:pPr>
      <w:r>
        <w:rPr>
          <w:b/>
          <w:bCs/>
          <w:i/>
          <w:iCs/>
          <w:color w:val="000000"/>
          <w:szCs w:val="24"/>
          <w:lang w:eastAsia="ar-SA"/>
        </w:rPr>
        <w:t>I.2/f Az ellenőrzések nyilvántartása</w:t>
      </w:r>
    </w:p>
    <w:p w:rsidR="00A06739" w:rsidRDefault="00A06739" w:rsidP="00A06739">
      <w:pPr>
        <w:suppressAutoHyphens/>
        <w:jc w:val="both"/>
        <w:rPr>
          <w:color w:val="000000"/>
          <w:szCs w:val="24"/>
          <w:lang w:eastAsia="ar-SA"/>
        </w:rPr>
      </w:pPr>
    </w:p>
    <w:p w:rsidR="00A06739" w:rsidRDefault="00A06739" w:rsidP="00A06739">
      <w:pPr>
        <w:suppressAutoHyphens/>
        <w:jc w:val="both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 xml:space="preserve">A belső </w:t>
      </w:r>
      <w:proofErr w:type="gramStart"/>
      <w:r>
        <w:rPr>
          <w:color w:val="000000"/>
          <w:szCs w:val="24"/>
          <w:lang w:eastAsia="ar-SA"/>
        </w:rPr>
        <w:t>ellenőr  az</w:t>
      </w:r>
      <w:proofErr w:type="gramEnd"/>
      <w:r>
        <w:rPr>
          <w:color w:val="000000"/>
          <w:szCs w:val="24"/>
          <w:lang w:eastAsia="ar-SA"/>
        </w:rPr>
        <w:t xml:space="preserve"> elvégzett ellenőrzésekről nyilvántartást vezet és gondoskodik az ellenőrzési dokumentumok megőrzéséről. </w:t>
      </w:r>
    </w:p>
    <w:p w:rsidR="00A06739" w:rsidRDefault="00A06739" w:rsidP="00A06739">
      <w:pPr>
        <w:keepNext/>
        <w:suppressAutoHyphens/>
        <w:spacing w:before="240" w:after="60"/>
        <w:outlineLvl w:val="1"/>
        <w:rPr>
          <w:b/>
          <w:bCs/>
          <w:i/>
          <w:iCs/>
          <w:color w:val="000000"/>
          <w:szCs w:val="24"/>
          <w:lang w:eastAsia="ar-SA"/>
        </w:rPr>
      </w:pPr>
      <w:r>
        <w:rPr>
          <w:b/>
          <w:bCs/>
          <w:i/>
          <w:iCs/>
          <w:color w:val="000000"/>
          <w:szCs w:val="24"/>
          <w:lang w:eastAsia="ar-SA"/>
        </w:rPr>
        <w:t>I.2/g Az ellenőrzési tevékenység fejlesztésére vonatkozó javaslatok</w:t>
      </w:r>
    </w:p>
    <w:p w:rsidR="00A06739" w:rsidRDefault="00A06739" w:rsidP="00A06739">
      <w:pPr>
        <w:keepNext/>
        <w:suppressAutoHyphens/>
        <w:spacing w:before="240" w:after="60"/>
        <w:jc w:val="both"/>
        <w:outlineLvl w:val="1"/>
        <w:rPr>
          <w:bCs/>
          <w:iCs/>
          <w:color w:val="000000"/>
          <w:szCs w:val="24"/>
          <w:lang w:eastAsia="zh-CN"/>
        </w:rPr>
      </w:pPr>
      <w:r>
        <w:rPr>
          <w:bCs/>
          <w:iCs/>
          <w:color w:val="000000"/>
          <w:szCs w:val="24"/>
          <w:lang w:eastAsia="zh-CN"/>
        </w:rPr>
        <w:t>Az ellenőrzé</w:t>
      </w:r>
      <w:r w:rsidR="0025652B">
        <w:rPr>
          <w:bCs/>
          <w:iCs/>
          <w:color w:val="000000"/>
          <w:szCs w:val="24"/>
          <w:lang w:eastAsia="zh-CN"/>
        </w:rPr>
        <w:t>si tevékenység végrehajtása 2016</w:t>
      </w:r>
      <w:r>
        <w:rPr>
          <w:bCs/>
          <w:iCs/>
          <w:color w:val="000000"/>
          <w:szCs w:val="24"/>
          <w:lang w:eastAsia="zh-CN"/>
        </w:rPr>
        <w:t>. éven a költségvetési szervek belső ellenőrzésére vonatkozó 370/2011.(XII.31.</w:t>
      </w:r>
      <w:proofErr w:type="gramStart"/>
      <w:r>
        <w:rPr>
          <w:bCs/>
          <w:iCs/>
          <w:color w:val="000000"/>
          <w:szCs w:val="24"/>
          <w:lang w:eastAsia="zh-CN"/>
        </w:rPr>
        <w:t>)</w:t>
      </w:r>
      <w:proofErr w:type="spellStart"/>
      <w:r>
        <w:rPr>
          <w:bCs/>
          <w:iCs/>
          <w:color w:val="000000"/>
          <w:szCs w:val="24"/>
          <w:lang w:eastAsia="zh-CN"/>
        </w:rPr>
        <w:t>Korm.rendelet</w:t>
      </w:r>
      <w:proofErr w:type="spellEnd"/>
      <w:proofErr w:type="gramEnd"/>
      <w:r>
        <w:rPr>
          <w:bCs/>
          <w:iCs/>
          <w:color w:val="000000"/>
          <w:szCs w:val="24"/>
          <w:lang w:eastAsia="zh-CN"/>
        </w:rPr>
        <w:t xml:space="preserve"> alapján történt. Továbbra is domináljon az ellenőrzések preventív, segítő jellege.  </w:t>
      </w:r>
    </w:p>
    <w:p w:rsidR="00A06739" w:rsidRDefault="00A06739" w:rsidP="00A06739">
      <w:pPr>
        <w:keepNext/>
        <w:suppressAutoHyphens/>
        <w:spacing w:before="240" w:after="60"/>
        <w:outlineLvl w:val="1"/>
        <w:rPr>
          <w:b/>
          <w:bCs/>
          <w:i/>
          <w:iCs/>
          <w:color w:val="000000"/>
          <w:szCs w:val="24"/>
          <w:lang w:eastAsia="ar-SA"/>
        </w:rPr>
      </w:pPr>
      <w:r>
        <w:rPr>
          <w:b/>
          <w:bCs/>
          <w:i/>
          <w:iCs/>
          <w:color w:val="000000"/>
          <w:szCs w:val="24"/>
          <w:lang w:eastAsia="ar-SA"/>
        </w:rPr>
        <w:t xml:space="preserve">I.3 </w:t>
      </w:r>
      <w:proofErr w:type="gramStart"/>
      <w:r>
        <w:rPr>
          <w:b/>
          <w:bCs/>
          <w:i/>
          <w:iCs/>
          <w:color w:val="000000"/>
          <w:szCs w:val="24"/>
          <w:lang w:eastAsia="ar-SA"/>
        </w:rPr>
        <w:t>A</w:t>
      </w:r>
      <w:proofErr w:type="gramEnd"/>
      <w:r>
        <w:rPr>
          <w:b/>
          <w:bCs/>
          <w:i/>
          <w:iCs/>
          <w:color w:val="000000"/>
          <w:szCs w:val="24"/>
          <w:lang w:eastAsia="ar-SA"/>
        </w:rPr>
        <w:t xml:space="preserve"> tanácsadó tevékenység bemutatása</w:t>
      </w:r>
    </w:p>
    <w:p w:rsidR="00A06739" w:rsidRDefault="00A06739" w:rsidP="00A06739">
      <w:pPr>
        <w:tabs>
          <w:tab w:val="left" w:pos="3240"/>
        </w:tabs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 xml:space="preserve">A belső ellenőrzési egység külön szóbeli felkérés alapján elsősorban a jogszabályváltozásokról adott tanácsadást. </w:t>
      </w:r>
    </w:p>
    <w:p w:rsidR="00A06739" w:rsidRDefault="00A06739" w:rsidP="00A06739">
      <w:pPr>
        <w:keepNext/>
        <w:suppressAutoHyphens/>
        <w:spacing w:before="240" w:after="60"/>
        <w:jc w:val="both"/>
        <w:outlineLvl w:val="1"/>
        <w:rPr>
          <w:b/>
          <w:bCs/>
          <w:i/>
          <w:iCs/>
          <w:color w:val="000000"/>
          <w:szCs w:val="24"/>
          <w:lang w:eastAsia="ar-SA"/>
        </w:rPr>
      </w:pPr>
      <w:r>
        <w:rPr>
          <w:b/>
          <w:bCs/>
          <w:i/>
          <w:iCs/>
          <w:color w:val="000000"/>
          <w:szCs w:val="24"/>
          <w:lang w:eastAsia="ar-SA"/>
        </w:rPr>
        <w:t xml:space="preserve">II.1 </w:t>
      </w:r>
      <w:proofErr w:type="gramStart"/>
      <w:r>
        <w:rPr>
          <w:b/>
          <w:bCs/>
          <w:i/>
          <w:iCs/>
          <w:color w:val="000000"/>
          <w:szCs w:val="24"/>
          <w:lang w:eastAsia="ar-SA"/>
        </w:rPr>
        <w:t>A</w:t>
      </w:r>
      <w:proofErr w:type="gramEnd"/>
      <w:r>
        <w:rPr>
          <w:b/>
          <w:bCs/>
          <w:i/>
          <w:iCs/>
          <w:color w:val="000000"/>
          <w:szCs w:val="24"/>
          <w:lang w:eastAsia="ar-SA"/>
        </w:rPr>
        <w:t xml:space="preserve"> belső kontrollrendszer működésének értékelése ellenőrzési tapasztalatok alapján/belső kontrollrendszer szabályszerűségének, gazdaságosságának, hatékonyságának és eredményességének növelése, javítása érdekében tett fontosabb javaslatok</w:t>
      </w:r>
    </w:p>
    <w:p w:rsidR="00A06739" w:rsidRDefault="00A06739" w:rsidP="00A06739">
      <w:pPr>
        <w:numPr>
          <w:ilvl w:val="12"/>
          <w:numId w:val="0"/>
        </w:numPr>
        <w:tabs>
          <w:tab w:val="left" w:pos="3240"/>
        </w:tabs>
        <w:suppressAutoHyphens/>
        <w:ind w:left="360" w:hanging="360"/>
        <w:jc w:val="both"/>
        <w:rPr>
          <w:color w:val="0000FF"/>
          <w:szCs w:val="24"/>
          <w:lang w:eastAsia="ar-SA"/>
        </w:rPr>
      </w:pPr>
    </w:p>
    <w:p w:rsidR="00A06739" w:rsidRDefault="00A06739" w:rsidP="00A06739">
      <w:pPr>
        <w:suppressAutoHyphens/>
        <w:autoSpaceDE w:val="0"/>
        <w:jc w:val="both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>Belső e</w:t>
      </w:r>
      <w:r w:rsidR="00345FCE">
        <w:rPr>
          <w:color w:val="000000"/>
          <w:szCs w:val="24"/>
          <w:lang w:eastAsia="ar-SA"/>
        </w:rPr>
        <w:t xml:space="preserve">llenőrzési jelentés </w:t>
      </w:r>
      <w:proofErr w:type="gramStart"/>
      <w:r w:rsidR="00345FCE">
        <w:rPr>
          <w:color w:val="000000"/>
          <w:szCs w:val="24"/>
          <w:lang w:eastAsia="ar-SA"/>
        </w:rPr>
        <w:t>Sáska</w:t>
      </w:r>
      <w:r>
        <w:rPr>
          <w:color w:val="000000"/>
          <w:szCs w:val="24"/>
          <w:lang w:eastAsia="ar-SA"/>
        </w:rPr>
        <w:t xml:space="preserve">  község</w:t>
      </w:r>
      <w:proofErr w:type="gramEnd"/>
      <w:r>
        <w:rPr>
          <w:color w:val="000000"/>
          <w:szCs w:val="24"/>
          <w:lang w:eastAsia="ar-SA"/>
        </w:rPr>
        <w:t xml:space="preserve"> Önkormá</w:t>
      </w:r>
      <w:r w:rsidR="0025652B">
        <w:rPr>
          <w:color w:val="000000"/>
          <w:szCs w:val="24"/>
          <w:lang w:eastAsia="ar-SA"/>
        </w:rPr>
        <w:t xml:space="preserve">nyzata Falugondnoki Szolgálat </w:t>
      </w:r>
      <w:r w:rsidR="00345FCE">
        <w:rPr>
          <w:color w:val="000000"/>
          <w:szCs w:val="24"/>
          <w:lang w:eastAsia="ar-SA"/>
        </w:rPr>
        <w:t xml:space="preserve">ellenőrzése </w:t>
      </w:r>
    </w:p>
    <w:p w:rsidR="00BE59B4" w:rsidRDefault="00BE59B4" w:rsidP="00A06739">
      <w:pPr>
        <w:suppressAutoHyphens/>
        <w:autoSpaceDE w:val="0"/>
        <w:jc w:val="both"/>
        <w:rPr>
          <w:color w:val="000000"/>
          <w:szCs w:val="24"/>
          <w:lang w:eastAsia="ar-SA"/>
        </w:rPr>
      </w:pPr>
    </w:p>
    <w:p w:rsidR="00BE59B4" w:rsidRDefault="00BE59B4" w:rsidP="00BE59B4">
      <w:pPr>
        <w:suppressAutoHyphens/>
        <w:spacing w:after="120"/>
        <w:rPr>
          <w:color w:val="000000"/>
          <w:szCs w:val="24"/>
          <w:u w:val="single"/>
          <w:lang w:eastAsia="ar-SA"/>
        </w:rPr>
      </w:pPr>
      <w:r>
        <w:rPr>
          <w:color w:val="000000"/>
          <w:szCs w:val="24"/>
          <w:u w:val="single"/>
          <w:lang w:eastAsia="ar-SA"/>
        </w:rPr>
        <w:t xml:space="preserve">Az ellenőrzés célja: </w:t>
      </w:r>
    </w:p>
    <w:p w:rsidR="00A06739" w:rsidRDefault="006D70F5" w:rsidP="00A06739">
      <w:pPr>
        <w:suppressAutoHyphens/>
        <w:rPr>
          <w:color w:val="000000"/>
          <w:szCs w:val="24"/>
          <w:lang w:eastAsia="ar-SA"/>
        </w:rPr>
      </w:pPr>
      <w:r>
        <w:t>Annak megállapítása, hogy a falugondnoki szolgálat működése megfelelő-e.</w:t>
      </w:r>
    </w:p>
    <w:p w:rsidR="006D70F5" w:rsidRDefault="006D70F5" w:rsidP="00A06739">
      <w:pPr>
        <w:suppressAutoHyphens/>
        <w:spacing w:after="120"/>
        <w:rPr>
          <w:color w:val="000000"/>
          <w:szCs w:val="24"/>
          <w:u w:val="single"/>
          <w:lang w:eastAsia="ar-SA"/>
        </w:rPr>
      </w:pPr>
      <w:r>
        <w:rPr>
          <w:color w:val="000000"/>
          <w:szCs w:val="24"/>
          <w:u w:val="single"/>
          <w:lang w:eastAsia="ar-SA"/>
        </w:rPr>
        <w:t xml:space="preserve"> </w:t>
      </w:r>
    </w:p>
    <w:p w:rsidR="00A06739" w:rsidRDefault="00A06739" w:rsidP="00A06739">
      <w:pPr>
        <w:suppressAutoHyphens/>
        <w:spacing w:after="120"/>
        <w:rPr>
          <w:color w:val="000000"/>
          <w:szCs w:val="24"/>
          <w:u w:val="single"/>
          <w:lang w:eastAsia="ar-SA"/>
        </w:rPr>
      </w:pPr>
      <w:r>
        <w:rPr>
          <w:color w:val="000000"/>
          <w:szCs w:val="24"/>
          <w:u w:val="single"/>
          <w:lang w:eastAsia="ar-SA"/>
        </w:rPr>
        <w:t xml:space="preserve">Az ellenőrzés összegző megállapításai: </w:t>
      </w:r>
    </w:p>
    <w:p w:rsidR="006D70F5" w:rsidRPr="006D70F5" w:rsidRDefault="006D70F5" w:rsidP="006D70F5">
      <w:pPr>
        <w:ind w:right="-1"/>
        <w:jc w:val="both"/>
        <w:rPr>
          <w:i/>
          <w:color w:val="000000"/>
          <w:szCs w:val="24"/>
        </w:rPr>
      </w:pPr>
      <w:r w:rsidRPr="006D70F5">
        <w:rPr>
          <w:color w:val="000000"/>
          <w:szCs w:val="24"/>
        </w:rPr>
        <w:t>Sáska Község Falugondnoki szolgálata a vonatkozó törvényi előírásoknak megfelelően működik. Elkészültek a kötelező szabályozások, a nyilvántartások vezetése ezeknek megfelelő, naprakész. A Falugondnoki szolgálat megfelelő személyi és tárgyi feltételekkel rendelkezik munkája ellátásához. Magyarország 2015. évi központi költségvetéséről szóló 2014 évi C. Törvény 2. sz. melléklete III 2/e pontja alapján a</w:t>
      </w:r>
      <w:r w:rsidRPr="006D70F5">
        <w:rPr>
          <w:color w:val="FF0000"/>
          <w:szCs w:val="24"/>
        </w:rPr>
        <w:t xml:space="preserve"> </w:t>
      </w:r>
      <w:proofErr w:type="spellStart"/>
      <w:r w:rsidRPr="006D70F5">
        <w:rPr>
          <w:color w:val="000000"/>
          <w:szCs w:val="24"/>
        </w:rPr>
        <w:t>Szoc</w:t>
      </w:r>
      <w:proofErr w:type="spellEnd"/>
      <w:r w:rsidRPr="006D70F5">
        <w:rPr>
          <w:color w:val="000000"/>
          <w:szCs w:val="24"/>
        </w:rPr>
        <w:t>. törvény 60.§. alapján a vizsgált időszakban a normatíva igénylés tárgyi és szakmai feltételei fennálltak az egész évben. Ez alapján jogosan igényelte a 2015 évi normatíva támogatást. Az ellenőrzés során javaslatot nem teszek.</w:t>
      </w:r>
    </w:p>
    <w:p w:rsidR="006D70F5" w:rsidRPr="006D70F5" w:rsidRDefault="006D70F5" w:rsidP="006D70F5">
      <w:pPr>
        <w:ind w:right="-1"/>
        <w:jc w:val="both"/>
        <w:rPr>
          <w:b/>
          <w:color w:val="000000"/>
          <w:szCs w:val="24"/>
        </w:rPr>
      </w:pPr>
    </w:p>
    <w:p w:rsidR="006D70F5" w:rsidRPr="006D70F5" w:rsidRDefault="006D70F5" w:rsidP="006D70F5">
      <w:pPr>
        <w:shd w:val="clear" w:color="auto" w:fill="FFFFFF"/>
        <w:rPr>
          <w:color w:val="000000"/>
          <w:szCs w:val="24"/>
        </w:rPr>
      </w:pPr>
    </w:p>
    <w:p w:rsidR="00A06739" w:rsidRDefault="00A06739" w:rsidP="00A06739">
      <w:pPr>
        <w:suppressAutoHyphens/>
        <w:spacing w:after="120"/>
        <w:rPr>
          <w:color w:val="000000"/>
          <w:szCs w:val="24"/>
          <w:lang w:eastAsia="ar-SA"/>
        </w:rPr>
      </w:pPr>
    </w:p>
    <w:p w:rsidR="00A06739" w:rsidRDefault="00A06739" w:rsidP="00A06739">
      <w:pPr>
        <w:keepNext/>
        <w:suppressAutoHyphens/>
        <w:spacing w:before="240" w:after="60"/>
        <w:outlineLvl w:val="1"/>
        <w:rPr>
          <w:b/>
          <w:bCs/>
          <w:i/>
          <w:iCs/>
          <w:color w:val="000000"/>
          <w:szCs w:val="24"/>
          <w:lang w:eastAsia="ar-SA"/>
        </w:rPr>
      </w:pPr>
      <w:r>
        <w:rPr>
          <w:b/>
          <w:bCs/>
          <w:i/>
          <w:iCs/>
          <w:color w:val="000000"/>
          <w:szCs w:val="24"/>
          <w:lang w:eastAsia="ar-SA"/>
        </w:rPr>
        <w:t xml:space="preserve">II.2  </w:t>
      </w:r>
      <w:proofErr w:type="gramStart"/>
      <w:r>
        <w:rPr>
          <w:b/>
          <w:bCs/>
          <w:i/>
          <w:iCs/>
          <w:color w:val="000000"/>
          <w:szCs w:val="24"/>
          <w:lang w:eastAsia="ar-SA"/>
        </w:rPr>
        <w:t>A</w:t>
      </w:r>
      <w:proofErr w:type="gramEnd"/>
      <w:r>
        <w:rPr>
          <w:b/>
          <w:bCs/>
          <w:i/>
          <w:iCs/>
          <w:color w:val="000000"/>
          <w:szCs w:val="24"/>
          <w:lang w:eastAsia="ar-SA"/>
        </w:rPr>
        <w:t xml:space="preserve"> belső kontrollrendszer öt elemének értékelése</w:t>
      </w:r>
    </w:p>
    <w:p w:rsidR="00A06739" w:rsidRDefault="00A06739" w:rsidP="00A06739">
      <w:pPr>
        <w:tabs>
          <w:tab w:val="left" w:pos="3240"/>
        </w:tabs>
        <w:suppressAutoHyphens/>
        <w:jc w:val="both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>A belső kontrollrendszer öt elemének értékelését a belső ellenőri jelentés részletesen tartalmazza.</w:t>
      </w:r>
    </w:p>
    <w:p w:rsidR="00A06739" w:rsidRDefault="00A06739" w:rsidP="00A06739">
      <w:pPr>
        <w:suppressAutoHyphens/>
        <w:spacing w:after="120"/>
        <w:rPr>
          <w:b/>
          <w:color w:val="000000"/>
          <w:szCs w:val="24"/>
          <w:lang w:eastAsia="ar-SA"/>
        </w:rPr>
      </w:pPr>
    </w:p>
    <w:p w:rsidR="00A06739" w:rsidRDefault="00A06739" w:rsidP="00A06739">
      <w:pPr>
        <w:keepNext/>
        <w:suppressAutoHyphens/>
        <w:spacing w:before="240" w:after="60"/>
        <w:outlineLvl w:val="1"/>
        <w:rPr>
          <w:b/>
          <w:bCs/>
          <w:i/>
          <w:iCs/>
          <w:color w:val="000000"/>
          <w:szCs w:val="24"/>
          <w:lang w:eastAsia="ar-SA"/>
        </w:rPr>
      </w:pPr>
      <w:r>
        <w:rPr>
          <w:b/>
          <w:bCs/>
          <w:i/>
          <w:iCs/>
          <w:color w:val="000000"/>
          <w:szCs w:val="24"/>
          <w:lang w:eastAsia="ar-SA"/>
        </w:rPr>
        <w:t xml:space="preserve">III. Az intézkedési tervek megvalósítása( A BELSŐ ELLENŐRZÉS ÁLTAL TETT MEGÁLLAPÍTÁSOK </w:t>
      </w:r>
      <w:proofErr w:type="gramStart"/>
      <w:r>
        <w:rPr>
          <w:b/>
          <w:bCs/>
          <w:i/>
          <w:iCs/>
          <w:color w:val="000000"/>
          <w:szCs w:val="24"/>
          <w:lang w:eastAsia="ar-SA"/>
        </w:rPr>
        <w:t>ÉS</w:t>
      </w:r>
      <w:proofErr w:type="gramEnd"/>
      <w:r>
        <w:rPr>
          <w:b/>
          <w:bCs/>
          <w:i/>
          <w:iCs/>
          <w:color w:val="000000"/>
          <w:szCs w:val="24"/>
          <w:lang w:eastAsia="ar-SA"/>
        </w:rPr>
        <w:t xml:space="preserve"> JAVASLATOK HASZNOSÍTÁSA)</w:t>
      </w:r>
    </w:p>
    <w:p w:rsidR="00A06739" w:rsidRDefault="00A06739" w:rsidP="00A06739">
      <w:pPr>
        <w:keepNext/>
        <w:suppressAutoHyphens/>
        <w:spacing w:before="240" w:after="60"/>
        <w:outlineLvl w:val="1"/>
        <w:rPr>
          <w:bCs/>
          <w:iCs/>
          <w:color w:val="000000"/>
          <w:szCs w:val="24"/>
          <w:lang w:eastAsia="ar-SA"/>
        </w:rPr>
      </w:pPr>
      <w:r>
        <w:rPr>
          <w:bCs/>
          <w:iCs/>
          <w:color w:val="000000"/>
          <w:szCs w:val="24"/>
          <w:lang w:eastAsia="ar-SA"/>
        </w:rPr>
        <w:t>A belső ellenőri jelentés részletesen tartalmazza.</w:t>
      </w:r>
    </w:p>
    <w:p w:rsidR="00A06739" w:rsidRDefault="00A06739" w:rsidP="00A06739">
      <w:pPr>
        <w:keepNext/>
        <w:suppressAutoHyphens/>
        <w:spacing w:before="240" w:after="60"/>
        <w:outlineLvl w:val="1"/>
        <w:rPr>
          <w:b/>
          <w:bCs/>
          <w:i/>
          <w:iCs/>
          <w:color w:val="000000"/>
          <w:szCs w:val="24"/>
          <w:lang w:eastAsia="ar-SA"/>
        </w:rPr>
      </w:pPr>
      <w:r>
        <w:rPr>
          <w:b/>
          <w:bCs/>
          <w:i/>
          <w:iCs/>
          <w:color w:val="000000"/>
          <w:szCs w:val="24"/>
          <w:lang w:eastAsia="ar-SA"/>
        </w:rPr>
        <w:t>III.1 Javasolt intézkedések felsorolása és azok státusza</w:t>
      </w:r>
    </w:p>
    <w:p w:rsidR="00A06739" w:rsidRDefault="00A06739" w:rsidP="00A06739">
      <w:pPr>
        <w:suppressAutoHyphens/>
        <w:rPr>
          <w:color w:val="000000"/>
          <w:szCs w:val="24"/>
          <w:lang w:eastAsia="ar-SA"/>
        </w:rPr>
      </w:pPr>
    </w:p>
    <w:p w:rsidR="00A06739" w:rsidRDefault="00A06739" w:rsidP="00A06739">
      <w:pPr>
        <w:suppressAutoHyphens/>
        <w:rPr>
          <w:bCs/>
          <w:iCs/>
          <w:color w:val="000000"/>
          <w:szCs w:val="24"/>
          <w:lang w:eastAsia="ar-SA"/>
        </w:rPr>
      </w:pPr>
      <w:r>
        <w:rPr>
          <w:b/>
          <w:color w:val="000000"/>
          <w:szCs w:val="24"/>
          <w:lang w:eastAsia="ar-SA"/>
        </w:rPr>
        <w:t>A</w:t>
      </w:r>
      <w:r>
        <w:rPr>
          <w:bCs/>
          <w:iCs/>
          <w:color w:val="000000"/>
          <w:szCs w:val="24"/>
          <w:lang w:eastAsia="ar-SA"/>
        </w:rPr>
        <w:t xml:space="preserve"> belső ellenőri jelentés javaslatot, észrevételt nem fogalmazott meg. </w:t>
      </w:r>
    </w:p>
    <w:p w:rsidR="00A06739" w:rsidRDefault="00A06739" w:rsidP="00A06739">
      <w:pPr>
        <w:suppressAutoHyphens/>
        <w:rPr>
          <w:color w:val="000000"/>
          <w:szCs w:val="24"/>
          <w:lang w:eastAsia="ar-SA"/>
        </w:rPr>
      </w:pPr>
    </w:p>
    <w:p w:rsidR="00A06739" w:rsidRDefault="00A06739" w:rsidP="00A06739">
      <w:pPr>
        <w:suppressAutoHyphens/>
        <w:rPr>
          <w:b/>
          <w:i/>
          <w:color w:val="000000"/>
          <w:szCs w:val="24"/>
          <w:lang w:eastAsia="ar-SA"/>
        </w:rPr>
      </w:pPr>
      <w:r>
        <w:rPr>
          <w:b/>
          <w:i/>
          <w:color w:val="000000"/>
          <w:szCs w:val="24"/>
          <w:lang w:eastAsia="ar-SA"/>
        </w:rPr>
        <w:t>III.2 Javaslatok hasznosulásának tapasztalatai</w:t>
      </w:r>
    </w:p>
    <w:p w:rsidR="00A06739" w:rsidRDefault="00A06739" w:rsidP="00A06739">
      <w:pPr>
        <w:suppressAutoHyphens/>
        <w:rPr>
          <w:b/>
          <w:color w:val="000000"/>
          <w:szCs w:val="24"/>
          <w:lang w:eastAsia="ar-SA"/>
        </w:rPr>
      </w:pPr>
    </w:p>
    <w:p w:rsidR="00A06739" w:rsidRDefault="00A06739" w:rsidP="00A06739">
      <w:pPr>
        <w:suppressAutoHyphens/>
        <w:rPr>
          <w:bCs/>
          <w:iCs/>
          <w:color w:val="000000"/>
          <w:szCs w:val="24"/>
          <w:lang w:eastAsia="ar-SA"/>
        </w:rPr>
      </w:pPr>
      <w:r>
        <w:rPr>
          <w:b/>
          <w:color w:val="000000"/>
          <w:szCs w:val="24"/>
          <w:lang w:eastAsia="ar-SA"/>
        </w:rPr>
        <w:t>A</w:t>
      </w:r>
      <w:r>
        <w:rPr>
          <w:bCs/>
          <w:iCs/>
          <w:color w:val="000000"/>
          <w:szCs w:val="24"/>
          <w:lang w:eastAsia="ar-SA"/>
        </w:rPr>
        <w:t xml:space="preserve"> belső ellenőri </w:t>
      </w:r>
      <w:proofErr w:type="gramStart"/>
      <w:r>
        <w:rPr>
          <w:bCs/>
          <w:iCs/>
          <w:color w:val="000000"/>
          <w:szCs w:val="24"/>
          <w:lang w:eastAsia="ar-SA"/>
        </w:rPr>
        <w:t>jelentés  javaslatot</w:t>
      </w:r>
      <w:proofErr w:type="gramEnd"/>
      <w:r>
        <w:rPr>
          <w:bCs/>
          <w:iCs/>
          <w:color w:val="000000"/>
          <w:szCs w:val="24"/>
          <w:lang w:eastAsia="ar-SA"/>
        </w:rPr>
        <w:t xml:space="preserve"> nem fogalmazott meg.</w:t>
      </w:r>
    </w:p>
    <w:p w:rsidR="00A06739" w:rsidRDefault="00A06739" w:rsidP="00A06739">
      <w:pPr>
        <w:tabs>
          <w:tab w:val="center" w:pos="2268"/>
          <w:tab w:val="center" w:pos="7230"/>
        </w:tabs>
        <w:suppressAutoHyphens/>
        <w:rPr>
          <w:color w:val="000000"/>
          <w:szCs w:val="24"/>
          <w:lang w:eastAsia="ar-SA"/>
        </w:rPr>
      </w:pPr>
    </w:p>
    <w:p w:rsidR="00A06739" w:rsidRDefault="00A06739" w:rsidP="00A06739">
      <w:pPr>
        <w:suppressAutoHyphens/>
        <w:jc w:val="both"/>
        <w:rPr>
          <w:szCs w:val="24"/>
          <w:lang w:eastAsia="ar-SA"/>
        </w:rPr>
      </w:pPr>
      <w:r>
        <w:rPr>
          <w:szCs w:val="24"/>
          <w:lang w:eastAsia="ar-SA"/>
        </w:rPr>
        <w:t>Kérem a tisztelt képviselő-testületet, az előterjesztést elfogadni szíveskedjenek.</w:t>
      </w:r>
    </w:p>
    <w:p w:rsidR="00A06739" w:rsidRDefault="00A06739" w:rsidP="00A06739">
      <w:pPr>
        <w:suppressAutoHyphens/>
        <w:jc w:val="both"/>
        <w:rPr>
          <w:szCs w:val="24"/>
          <w:lang w:eastAsia="ar-SA"/>
        </w:rPr>
      </w:pPr>
    </w:p>
    <w:p w:rsidR="00A06739" w:rsidRDefault="00A06739" w:rsidP="00A06739">
      <w:pPr>
        <w:suppressAutoHyphens/>
        <w:jc w:val="both"/>
        <w:rPr>
          <w:szCs w:val="24"/>
          <w:lang w:eastAsia="ar-SA"/>
        </w:rPr>
      </w:pPr>
    </w:p>
    <w:p w:rsidR="00A06739" w:rsidRDefault="00A06739" w:rsidP="00A06739">
      <w:pPr>
        <w:suppressAutoHyphens/>
        <w:jc w:val="center"/>
        <w:rPr>
          <w:b/>
          <w:szCs w:val="24"/>
          <w:lang w:eastAsia="ar-SA"/>
        </w:rPr>
      </w:pPr>
    </w:p>
    <w:p w:rsidR="00A06739" w:rsidRDefault="00A06739" w:rsidP="00A06739">
      <w:pPr>
        <w:suppressAutoHyphens/>
        <w:jc w:val="center"/>
        <w:rPr>
          <w:b/>
          <w:szCs w:val="24"/>
          <w:lang w:eastAsia="ar-SA"/>
        </w:rPr>
      </w:pPr>
      <w:r>
        <w:rPr>
          <w:b/>
          <w:szCs w:val="24"/>
          <w:lang w:eastAsia="ar-SA"/>
        </w:rPr>
        <w:t>Határozati javaslat:</w:t>
      </w:r>
    </w:p>
    <w:p w:rsidR="00A06739" w:rsidRDefault="00A06739" w:rsidP="00A06739">
      <w:pPr>
        <w:suppressAutoHyphens/>
        <w:jc w:val="center"/>
        <w:rPr>
          <w:b/>
          <w:szCs w:val="24"/>
          <w:lang w:eastAsia="ar-SA"/>
        </w:rPr>
      </w:pPr>
    </w:p>
    <w:p w:rsidR="00A06739" w:rsidRDefault="00A06739" w:rsidP="00A06739">
      <w:pPr>
        <w:tabs>
          <w:tab w:val="center" w:pos="4536"/>
          <w:tab w:val="right" w:pos="9072"/>
        </w:tabs>
        <w:suppressAutoHyphens/>
        <w:jc w:val="center"/>
        <w:rPr>
          <w:b/>
          <w:i/>
          <w:szCs w:val="24"/>
          <w:lang w:eastAsia="ar-SA"/>
        </w:rPr>
      </w:pPr>
    </w:p>
    <w:p w:rsidR="00A06739" w:rsidRDefault="009E25CA" w:rsidP="00A06739">
      <w:pPr>
        <w:tabs>
          <w:tab w:val="left" w:pos="708"/>
          <w:tab w:val="center" w:pos="4536"/>
          <w:tab w:val="right" w:pos="9072"/>
        </w:tabs>
        <w:suppressAutoHyphens/>
        <w:jc w:val="both"/>
        <w:rPr>
          <w:szCs w:val="24"/>
          <w:lang w:eastAsia="ar-SA"/>
        </w:rPr>
      </w:pPr>
      <w:proofErr w:type="gramStart"/>
      <w:r>
        <w:rPr>
          <w:szCs w:val="24"/>
          <w:lang w:eastAsia="ar-SA"/>
        </w:rPr>
        <w:t>Sáska</w:t>
      </w:r>
      <w:r w:rsidR="00A06739">
        <w:rPr>
          <w:szCs w:val="24"/>
          <w:lang w:eastAsia="ar-SA"/>
        </w:rPr>
        <w:t xml:space="preserve">   község</w:t>
      </w:r>
      <w:proofErr w:type="gramEnd"/>
      <w:r w:rsidR="00A06739">
        <w:rPr>
          <w:szCs w:val="24"/>
          <w:lang w:eastAsia="ar-SA"/>
        </w:rPr>
        <w:t xml:space="preserve"> Önkormán</w:t>
      </w:r>
      <w:r w:rsidR="002368B2">
        <w:rPr>
          <w:szCs w:val="24"/>
          <w:lang w:eastAsia="ar-SA"/>
        </w:rPr>
        <w:t>yzata Képviselő-testülete a 2016</w:t>
      </w:r>
      <w:r w:rsidR="00A06739">
        <w:rPr>
          <w:szCs w:val="24"/>
          <w:lang w:eastAsia="ar-SA"/>
        </w:rPr>
        <w:t xml:space="preserve">. évi belső ellenőrzésről készített éves összefoglaló ellenőrzési jelentést elfogadja. </w:t>
      </w:r>
    </w:p>
    <w:p w:rsidR="00A06739" w:rsidRDefault="00A06739" w:rsidP="00A06739">
      <w:pPr>
        <w:tabs>
          <w:tab w:val="left" w:pos="708"/>
          <w:tab w:val="center" w:pos="4536"/>
          <w:tab w:val="right" w:pos="9072"/>
        </w:tabs>
        <w:suppressAutoHyphens/>
        <w:jc w:val="both"/>
        <w:rPr>
          <w:szCs w:val="24"/>
          <w:lang w:eastAsia="ar-SA"/>
        </w:rPr>
      </w:pPr>
    </w:p>
    <w:p w:rsidR="00A06739" w:rsidRDefault="00A06739" w:rsidP="00A06739">
      <w:pPr>
        <w:tabs>
          <w:tab w:val="left" w:pos="708"/>
          <w:tab w:val="center" w:pos="4536"/>
          <w:tab w:val="right" w:pos="9072"/>
        </w:tabs>
        <w:suppressAutoHyphens/>
        <w:jc w:val="both"/>
        <w:rPr>
          <w:szCs w:val="24"/>
          <w:lang w:eastAsia="ar-SA"/>
        </w:rPr>
      </w:pPr>
    </w:p>
    <w:p w:rsidR="00A06739" w:rsidRDefault="002368B2" w:rsidP="00A06739">
      <w:pPr>
        <w:suppressAutoHyphens/>
        <w:jc w:val="both"/>
        <w:rPr>
          <w:szCs w:val="24"/>
          <w:lang w:eastAsia="ar-SA"/>
        </w:rPr>
      </w:pPr>
      <w:r>
        <w:rPr>
          <w:szCs w:val="24"/>
          <w:lang w:eastAsia="ar-SA"/>
        </w:rPr>
        <w:t>Sáska, 2017</w:t>
      </w:r>
      <w:bookmarkStart w:id="0" w:name="_GoBack"/>
      <w:bookmarkEnd w:id="0"/>
      <w:r>
        <w:rPr>
          <w:szCs w:val="24"/>
          <w:lang w:eastAsia="ar-SA"/>
        </w:rPr>
        <w:t>. május 4</w:t>
      </w:r>
      <w:r w:rsidR="00A06739">
        <w:rPr>
          <w:szCs w:val="24"/>
          <w:lang w:eastAsia="ar-SA"/>
        </w:rPr>
        <w:t>.</w:t>
      </w:r>
    </w:p>
    <w:p w:rsidR="00A06739" w:rsidRDefault="00A06739" w:rsidP="00A06739">
      <w:pPr>
        <w:suppressAutoHyphens/>
        <w:jc w:val="both"/>
        <w:rPr>
          <w:szCs w:val="24"/>
          <w:lang w:eastAsia="ar-SA"/>
        </w:rPr>
      </w:pPr>
    </w:p>
    <w:p w:rsidR="00A06739" w:rsidRDefault="00A06739" w:rsidP="00A06739">
      <w:pPr>
        <w:suppressAutoHyphens/>
        <w:jc w:val="both"/>
        <w:rPr>
          <w:szCs w:val="24"/>
          <w:lang w:eastAsia="ar-SA"/>
        </w:rPr>
      </w:pPr>
    </w:p>
    <w:p w:rsidR="00A06739" w:rsidRDefault="00A06739" w:rsidP="00A06739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</w:t>
      </w:r>
      <w:r w:rsidR="009E25CA">
        <w:rPr>
          <w:szCs w:val="24"/>
        </w:rPr>
        <w:t xml:space="preserve"> </w:t>
      </w:r>
      <w:r w:rsidR="00BE59B4">
        <w:rPr>
          <w:szCs w:val="24"/>
        </w:rPr>
        <w:t xml:space="preserve">Kovács Nándor </w:t>
      </w:r>
      <w:r>
        <w:rPr>
          <w:szCs w:val="24"/>
        </w:rPr>
        <w:t xml:space="preserve"> </w:t>
      </w:r>
    </w:p>
    <w:p w:rsidR="00A06739" w:rsidRDefault="00A06739" w:rsidP="00A06739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</w:t>
      </w:r>
      <w:proofErr w:type="gramStart"/>
      <w:r>
        <w:rPr>
          <w:szCs w:val="24"/>
        </w:rPr>
        <w:t>polgármester</w:t>
      </w:r>
      <w:proofErr w:type="gramEnd"/>
    </w:p>
    <w:p w:rsidR="00A06739" w:rsidRDefault="00A06739" w:rsidP="00A06739">
      <w:pPr>
        <w:rPr>
          <w:szCs w:val="24"/>
        </w:rPr>
      </w:pPr>
    </w:p>
    <w:p w:rsidR="00A06739" w:rsidRDefault="00A06739" w:rsidP="00A06739"/>
    <w:p w:rsidR="003F1C53" w:rsidRDefault="003F1C53"/>
    <w:sectPr w:rsidR="003F1C53" w:rsidSect="002368B2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573" w:rsidRDefault="00995573" w:rsidP="002368B2">
      <w:r>
        <w:separator/>
      </w:r>
    </w:p>
  </w:endnote>
  <w:endnote w:type="continuationSeparator" w:id="0">
    <w:p w:rsidR="00995573" w:rsidRDefault="00995573" w:rsidP="0023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573" w:rsidRDefault="00995573" w:rsidP="002368B2">
      <w:r>
        <w:separator/>
      </w:r>
    </w:p>
  </w:footnote>
  <w:footnote w:type="continuationSeparator" w:id="0">
    <w:p w:rsidR="00995573" w:rsidRDefault="00995573" w:rsidP="002368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0231615"/>
      <w:docPartObj>
        <w:docPartGallery w:val="Page Numbers (Top of Page)"/>
        <w:docPartUnique/>
      </w:docPartObj>
    </w:sdtPr>
    <w:sdtContent>
      <w:p w:rsidR="002368B2" w:rsidRDefault="002368B2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71E">
          <w:rPr>
            <w:noProof/>
          </w:rPr>
          <w:t>2</w:t>
        </w:r>
        <w:r>
          <w:fldChar w:fldCharType="end"/>
        </w:r>
      </w:p>
    </w:sdtContent>
  </w:sdt>
  <w:p w:rsidR="002368B2" w:rsidRDefault="002368B2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739"/>
    <w:rsid w:val="00097D84"/>
    <w:rsid w:val="000F5192"/>
    <w:rsid w:val="002368B2"/>
    <w:rsid w:val="0025652B"/>
    <w:rsid w:val="00345FCE"/>
    <w:rsid w:val="003F1C53"/>
    <w:rsid w:val="0044371E"/>
    <w:rsid w:val="00624FC2"/>
    <w:rsid w:val="006D70F5"/>
    <w:rsid w:val="00995573"/>
    <w:rsid w:val="009E25CA"/>
    <w:rsid w:val="00A06739"/>
    <w:rsid w:val="00AD6866"/>
    <w:rsid w:val="00BE59B4"/>
    <w:rsid w:val="00E9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067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067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067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A06739"/>
    <w:pPr>
      <w:tabs>
        <w:tab w:val="center" w:pos="4536"/>
        <w:tab w:val="right" w:pos="9072"/>
      </w:tabs>
    </w:pPr>
    <w:rPr>
      <w:szCs w:val="24"/>
    </w:rPr>
  </w:style>
  <w:style w:type="character" w:customStyle="1" w:styleId="lfejChar">
    <w:name w:val="Élőfej Char"/>
    <w:basedOn w:val="Bekezdsalapbettpusa"/>
    <w:link w:val="lfej"/>
    <w:uiPriority w:val="99"/>
    <w:rsid w:val="00A0673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2368B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368B2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067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067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067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A06739"/>
    <w:pPr>
      <w:tabs>
        <w:tab w:val="center" w:pos="4536"/>
        <w:tab w:val="right" w:pos="9072"/>
      </w:tabs>
    </w:pPr>
    <w:rPr>
      <w:szCs w:val="24"/>
    </w:rPr>
  </w:style>
  <w:style w:type="character" w:customStyle="1" w:styleId="lfejChar">
    <w:name w:val="Élőfej Char"/>
    <w:basedOn w:val="Bekezdsalapbettpusa"/>
    <w:link w:val="lfej"/>
    <w:uiPriority w:val="99"/>
    <w:rsid w:val="00A0673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2368B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368B2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1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736</Words>
  <Characters>5080</Characters>
  <Application>Microsoft Office Word</Application>
  <DocSecurity>0</DocSecurity>
  <Lines>42</Lines>
  <Paragraphs>11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66</vt:i4>
      </vt:variant>
    </vt:vector>
  </HeadingPairs>
  <TitlesOfParts>
    <vt:vector size="67" baseType="lpstr">
      <vt:lpstr/>
      <vt:lpstr/>
      <vt:lpstr/>
      <vt:lpstr/>
      <vt:lpstr/>
      <vt:lpstr/>
      <vt:lpstr/>
      <vt:lpstr/>
      <vt:lpstr>ELŐTERJESZTÉS</vt:lpstr>
      <vt:lpstr/>
      <vt:lpstr>Készült: Sáska  község Önkormányzata Képviselő-testülete</vt:lpstr>
      <vt:lpstr/>
      <vt:lpstr>2017. május 11-i nyilvános testületi ülésére</vt:lpstr>
      <vt:lpstr/>
      <vt:lpstr>Tárgy: 2016. évi belső ellenőrzésről szóló év</vt:lpstr>
      <vt:lpstr/>
      <vt:lpstr>Előadó: Kovács Nándor    polgármester </vt:lpstr>
      <vt:lpstr/>
      <vt:lpstr>Előterjesztést készítette: Takács Lászlóné jegyző 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A BELSŐ ELLENŐRZÉS ÁLTAL VÉGZETT TEVÉKENYSÉG BEMUTATÁSA </vt:lpstr>
      <vt:lpstr>    I.1/a Tárgyévre vonatkozó éves ellenőrzési terv teljesítése, az ellenőrzések öss</vt:lpstr>
      <vt:lpstr>    I.1/b Az ellenőrzések során büntető-, szabálysértési, kártérítési, illetve fegye</vt:lpstr>
      <vt:lpstr>    I.2/a A belső ellenőrzési egység humánerőforrás ellátottsága</vt:lpstr>
      <vt:lpstr>    I.2/b A belső ellenőr függetlenségének biztosítása</vt:lpstr>
      <vt:lpstr>    I.2/c Összeférhetetlenségi esetek</vt:lpstr>
      <vt:lpstr>    Összeférhetetlenségi eset a 2016. évi belső ellenőrzés során nem merült fel, az </vt:lpstr>
      <vt:lpstr>    I.2/d A belső ellenőri jogokkal kapcsolatos esetleges korlátozások bemutatása</vt:lpstr>
      <vt:lpstr>    I.2/e A belső ellenőrzés végrehajtását akadályozó tényezők bemutatása</vt:lpstr>
      <vt:lpstr>    I.2/f Az ellenőrzések nyilvántartása</vt:lpstr>
      <vt:lpstr>    I.2/g Az ellenőrzési tevékenység fejlesztésére vonatkozó javaslatok</vt:lpstr>
      <vt:lpstr>    Az ellenőrzési tevékenység végrehajtása 2016. éven a költségvetési szervek belső</vt:lpstr>
      <vt:lpstr>    I.3 A tanácsadó tevékenység bemutatása</vt:lpstr>
      <vt:lpstr>    II.1 A belső kontrollrendszer működésének értékelése ellenőrzési tapasztalatok a</vt:lpstr>
      <vt:lpstr>    II.2  A belső kontrollrendszer öt elemének értékelése</vt:lpstr>
      <vt:lpstr>    III. Az intézkedési tervek megvalósítása( A BELSŐ ELLENŐRZÉS ÁLTAL TETT MEGÁLLAP</vt:lpstr>
      <vt:lpstr>    A belső ellenőri jelentés részletesen tartalmazza.</vt:lpstr>
      <vt:lpstr>    III.1 Javasolt intézkedések felsorolása és azok státusza</vt:lpstr>
    </vt:vector>
  </TitlesOfParts>
  <Company>Körjegyzőség Monostorapáti</Company>
  <LinksUpToDate>false</LinksUpToDate>
  <CharactersWithSpaces>5805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2017-05-04T10:51:00Z</cp:lastPrinted>
  <dcterms:created xsi:type="dcterms:W3CDTF">2017-05-04T10:40:00Z</dcterms:created>
  <dcterms:modified xsi:type="dcterms:W3CDTF">2017-05-04T10:54:00Z</dcterms:modified>
</cp:coreProperties>
</file>