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7A0" w:rsidRDefault="001A67A0" w:rsidP="001A67A0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1A67A0" w:rsidRDefault="001A67A0" w:rsidP="001A67A0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1A67A0" w:rsidRDefault="001A67A0" w:rsidP="001A67A0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1A67A0" w:rsidRDefault="001A67A0" w:rsidP="001A67A0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1A67A0" w:rsidRDefault="001A67A0" w:rsidP="001A67A0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1A67A0" w:rsidRDefault="001A67A0" w:rsidP="001A67A0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 l ő t e r j e s z t é s</w:t>
      </w:r>
    </w:p>
    <w:p w:rsidR="001A67A0" w:rsidRDefault="006D1125" w:rsidP="001A67A0">
      <w:pPr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Sáska</w:t>
      </w:r>
      <w:r w:rsidR="001A67A0">
        <w:rPr>
          <w:rFonts w:ascii="Times New Roman" w:hAnsi="Times New Roman"/>
          <w:sz w:val="24"/>
          <w:szCs w:val="24"/>
        </w:rPr>
        <w:t xml:space="preserve">  község</w:t>
      </w:r>
      <w:proofErr w:type="gramEnd"/>
      <w:r w:rsidR="001A67A0">
        <w:rPr>
          <w:rFonts w:ascii="Times New Roman" w:hAnsi="Times New Roman"/>
          <w:sz w:val="24"/>
          <w:szCs w:val="24"/>
        </w:rPr>
        <w:t xml:space="preserve"> Önkormányzata  Képviselő-testülete által </w:t>
      </w:r>
    </w:p>
    <w:p w:rsidR="001A67A0" w:rsidRDefault="006D1125" w:rsidP="001A67A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2017. május 11</w:t>
      </w:r>
      <w:r w:rsidR="001A67A0">
        <w:rPr>
          <w:rFonts w:ascii="Times New Roman" w:hAnsi="Times New Roman"/>
          <w:sz w:val="24"/>
          <w:szCs w:val="24"/>
        </w:rPr>
        <w:t xml:space="preserve">. napján tartandó </w:t>
      </w:r>
      <w:proofErr w:type="gramStart"/>
      <w:r w:rsidR="001A67A0">
        <w:rPr>
          <w:rFonts w:ascii="Times New Roman" w:hAnsi="Times New Roman"/>
          <w:sz w:val="24"/>
          <w:szCs w:val="24"/>
        </w:rPr>
        <w:t>nyilvános  ülésére</w:t>
      </w:r>
      <w:proofErr w:type="gramEnd"/>
      <w:r w:rsidR="001A67A0">
        <w:rPr>
          <w:rFonts w:ascii="Times New Roman" w:hAnsi="Times New Roman"/>
          <w:sz w:val="24"/>
          <w:szCs w:val="24"/>
        </w:rPr>
        <w:t xml:space="preserve"> </w:t>
      </w:r>
    </w:p>
    <w:p w:rsidR="001A67A0" w:rsidRDefault="001A67A0" w:rsidP="001A67A0">
      <w:pPr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A67A0" w:rsidRDefault="001A67A0" w:rsidP="001A67A0">
      <w:pPr>
        <w:pStyle w:val="Nincstrkz"/>
        <w:ind w:left="43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Tárgy:</w:t>
      </w:r>
      <w:r w:rsidR="006D112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D1125">
        <w:rPr>
          <w:rFonts w:ascii="Times New Roman" w:hAnsi="Times New Roman"/>
          <w:sz w:val="24"/>
          <w:szCs w:val="24"/>
        </w:rPr>
        <w:t xml:space="preserve">Sáska </w:t>
      </w:r>
      <w:r>
        <w:rPr>
          <w:rFonts w:ascii="Times New Roman" w:hAnsi="Times New Roman"/>
          <w:sz w:val="24"/>
          <w:szCs w:val="24"/>
        </w:rPr>
        <w:t xml:space="preserve"> </w:t>
      </w:r>
      <w:r w:rsidR="006D1125">
        <w:rPr>
          <w:rFonts w:ascii="Times New Roman" w:hAnsi="Times New Roman"/>
          <w:sz w:val="24"/>
          <w:szCs w:val="24"/>
        </w:rPr>
        <w:t xml:space="preserve"> k</w:t>
      </w:r>
      <w:r>
        <w:rPr>
          <w:rFonts w:ascii="Times New Roman" w:hAnsi="Times New Roman"/>
          <w:sz w:val="24"/>
          <w:szCs w:val="24"/>
        </w:rPr>
        <w:t>özség</w:t>
      </w:r>
      <w:proofErr w:type="gramEnd"/>
      <w:r>
        <w:rPr>
          <w:rFonts w:ascii="Times New Roman" w:hAnsi="Times New Roman"/>
          <w:sz w:val="24"/>
          <w:szCs w:val="24"/>
        </w:rPr>
        <w:t xml:space="preserve"> Önkormányzata Képviselő-testületének  </w:t>
      </w:r>
    </w:p>
    <w:p w:rsidR="001A67A0" w:rsidRDefault="001A67A0" w:rsidP="001A67A0">
      <w:pPr>
        <w:pStyle w:val="Nincstrkz"/>
        <w:ind w:left="43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…/2017. (</w:t>
      </w:r>
      <w:proofErr w:type="gramStart"/>
      <w:r>
        <w:rPr>
          <w:rFonts w:ascii="Times New Roman" w:hAnsi="Times New Roman"/>
          <w:sz w:val="24"/>
          <w:szCs w:val="24"/>
        </w:rPr>
        <w:t>….</w:t>
      </w:r>
      <w:proofErr w:type="gramEnd"/>
      <w:r>
        <w:rPr>
          <w:rFonts w:ascii="Times New Roman" w:hAnsi="Times New Roman"/>
          <w:sz w:val="24"/>
          <w:szCs w:val="24"/>
        </w:rPr>
        <w:t>) önkormányzati rendelete a partneri egyeztetés szabályairól</w:t>
      </w:r>
    </w:p>
    <w:p w:rsidR="001A67A0" w:rsidRDefault="001A67A0" w:rsidP="001A67A0">
      <w:pPr>
        <w:pStyle w:val="Nincstrkz"/>
        <w:ind w:left="435"/>
        <w:jc w:val="center"/>
        <w:rPr>
          <w:rFonts w:ascii="Times New Roman" w:hAnsi="Times New Roman"/>
          <w:sz w:val="24"/>
          <w:szCs w:val="24"/>
        </w:rPr>
      </w:pPr>
    </w:p>
    <w:p w:rsidR="001A67A0" w:rsidRDefault="001A67A0" w:rsidP="001A67A0">
      <w:pPr>
        <w:pStyle w:val="Nincstrkz"/>
        <w:ind w:left="4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b/>
          <w:sz w:val="24"/>
          <w:szCs w:val="24"/>
          <w:u w:val="single"/>
        </w:rPr>
        <w:t>Előadó:</w:t>
      </w:r>
      <w:r w:rsidR="006D1125">
        <w:rPr>
          <w:rFonts w:ascii="Times New Roman" w:hAnsi="Times New Roman"/>
          <w:sz w:val="24"/>
          <w:szCs w:val="24"/>
        </w:rPr>
        <w:t xml:space="preserve"> Kovács </w:t>
      </w:r>
      <w:proofErr w:type="gramStart"/>
      <w:r w:rsidR="006D1125">
        <w:rPr>
          <w:rFonts w:ascii="Times New Roman" w:hAnsi="Times New Roman"/>
          <w:sz w:val="24"/>
          <w:szCs w:val="24"/>
        </w:rPr>
        <w:t xml:space="preserve">Nándor </w:t>
      </w:r>
      <w:r>
        <w:rPr>
          <w:rFonts w:ascii="Times New Roman" w:hAnsi="Times New Roman"/>
          <w:sz w:val="24"/>
          <w:szCs w:val="24"/>
        </w:rPr>
        <w:t xml:space="preserve"> polgármester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1A67A0" w:rsidRDefault="001A67A0" w:rsidP="001A67A0">
      <w:pPr>
        <w:pStyle w:val="Nincstrkz"/>
        <w:ind w:left="435"/>
        <w:rPr>
          <w:rFonts w:ascii="Times New Roman" w:hAnsi="Times New Roman"/>
          <w:sz w:val="24"/>
          <w:szCs w:val="24"/>
        </w:rPr>
      </w:pPr>
    </w:p>
    <w:p w:rsidR="001A67A0" w:rsidRDefault="001A67A0" w:rsidP="001A67A0">
      <w:pPr>
        <w:pStyle w:val="Nincstrkz"/>
        <w:ind w:left="435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Előterjesztést készítette:</w:t>
      </w:r>
      <w:r>
        <w:rPr>
          <w:rFonts w:ascii="Times New Roman" w:hAnsi="Times New Roman"/>
          <w:sz w:val="24"/>
          <w:szCs w:val="24"/>
        </w:rPr>
        <w:t xml:space="preserve"> Takács Lászlóné jegyző </w:t>
      </w:r>
    </w:p>
    <w:p w:rsidR="001A67A0" w:rsidRDefault="001A67A0" w:rsidP="001A67A0">
      <w:pPr>
        <w:rPr>
          <w:rFonts w:ascii="Times New Roman" w:hAnsi="Times New Roman"/>
          <w:sz w:val="24"/>
          <w:szCs w:val="24"/>
        </w:rPr>
      </w:pPr>
    </w:p>
    <w:p w:rsidR="001A67A0" w:rsidRDefault="001A67A0" w:rsidP="001A67A0">
      <w:pPr>
        <w:jc w:val="both"/>
        <w:rPr>
          <w:rFonts w:ascii="Times New Roman" w:hAnsi="Times New Roman"/>
          <w:sz w:val="24"/>
          <w:szCs w:val="24"/>
        </w:rPr>
      </w:pPr>
    </w:p>
    <w:p w:rsidR="001A67A0" w:rsidRDefault="001A67A0" w:rsidP="001A67A0">
      <w:pPr>
        <w:jc w:val="both"/>
        <w:rPr>
          <w:rFonts w:ascii="Times New Roman" w:hAnsi="Times New Roman"/>
          <w:b/>
          <w:sz w:val="24"/>
          <w:szCs w:val="24"/>
        </w:rPr>
      </w:pPr>
    </w:p>
    <w:p w:rsidR="001A67A0" w:rsidRDefault="001A67A0" w:rsidP="001A67A0">
      <w:pPr>
        <w:jc w:val="both"/>
        <w:rPr>
          <w:rFonts w:ascii="Times New Roman" w:hAnsi="Times New Roman"/>
          <w:b/>
          <w:sz w:val="24"/>
          <w:szCs w:val="24"/>
        </w:rPr>
      </w:pPr>
    </w:p>
    <w:p w:rsidR="001A67A0" w:rsidRDefault="001A67A0" w:rsidP="001A67A0">
      <w:pPr>
        <w:jc w:val="both"/>
        <w:rPr>
          <w:rFonts w:ascii="Times New Roman" w:hAnsi="Times New Roman"/>
          <w:b/>
          <w:sz w:val="24"/>
          <w:szCs w:val="24"/>
        </w:rPr>
      </w:pPr>
    </w:p>
    <w:p w:rsidR="001A67A0" w:rsidRDefault="001A67A0" w:rsidP="001A67A0">
      <w:pPr>
        <w:jc w:val="both"/>
        <w:rPr>
          <w:rFonts w:ascii="Times New Roman" w:hAnsi="Times New Roman"/>
          <w:b/>
          <w:sz w:val="24"/>
          <w:szCs w:val="24"/>
        </w:rPr>
      </w:pPr>
    </w:p>
    <w:p w:rsidR="001A67A0" w:rsidRDefault="001A67A0" w:rsidP="001A67A0">
      <w:pPr>
        <w:jc w:val="both"/>
        <w:rPr>
          <w:rFonts w:ascii="Times New Roman" w:hAnsi="Times New Roman"/>
          <w:b/>
          <w:sz w:val="24"/>
          <w:szCs w:val="24"/>
        </w:rPr>
      </w:pPr>
    </w:p>
    <w:p w:rsidR="001A67A0" w:rsidRDefault="001A67A0" w:rsidP="001A67A0">
      <w:pPr>
        <w:jc w:val="both"/>
        <w:rPr>
          <w:rFonts w:ascii="Times New Roman" w:hAnsi="Times New Roman"/>
          <w:b/>
          <w:sz w:val="24"/>
          <w:szCs w:val="24"/>
        </w:rPr>
      </w:pPr>
    </w:p>
    <w:p w:rsidR="001A67A0" w:rsidRDefault="001A67A0" w:rsidP="001A67A0">
      <w:pPr>
        <w:jc w:val="both"/>
        <w:rPr>
          <w:rFonts w:ascii="Times New Roman" w:hAnsi="Times New Roman"/>
          <w:b/>
          <w:sz w:val="24"/>
          <w:szCs w:val="24"/>
        </w:rPr>
      </w:pPr>
    </w:p>
    <w:p w:rsidR="001A67A0" w:rsidRDefault="001A67A0" w:rsidP="001A67A0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1A67A0" w:rsidRDefault="001A67A0" w:rsidP="001A67A0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1A67A0" w:rsidRDefault="001A67A0" w:rsidP="001A67A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1A67A0" w:rsidRDefault="001A67A0" w:rsidP="001A67A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1A67A0" w:rsidRDefault="001A67A0" w:rsidP="001A67A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1A67A0" w:rsidRDefault="001A67A0" w:rsidP="001A67A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1A67A0" w:rsidRDefault="001A67A0" w:rsidP="001A67A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1A67A0" w:rsidRDefault="001A67A0" w:rsidP="001A67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A67A0" w:rsidRDefault="001A67A0" w:rsidP="001A67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A67A0" w:rsidRDefault="001A67A0" w:rsidP="001A67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 xml:space="preserve">Tisztelt Képviselő-testület! </w:t>
      </w:r>
    </w:p>
    <w:p w:rsidR="001A67A0" w:rsidRDefault="001A67A0" w:rsidP="001A67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A67A0" w:rsidRDefault="001A67A0" w:rsidP="001A67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A településfejlesztési koncepcióról, az integrált településfejlesztési stratégiáról és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</w:p>
    <w:p w:rsidR="001A67A0" w:rsidRDefault="001A67A0" w:rsidP="001A67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településrendezési</w:t>
      </w:r>
      <w:proofErr w:type="gramEnd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eszközökről, valamint egyes településrendezési sajátos jogintézményekről szóló 314/2012. (XI. 8.) Korm. rendelet (a továbbiakban: Kormányrendelet) rögzíti a településfejlesztési típusú tervek, valamint a településrendezési eszközök (településszerkezeti terv, helyi építési szabályzat) elkészítésének és elfogadásának rendjét. A szabályozásban újelemként jelent meg a partnerségi egyeztetés. A Kormányrendelet 28. § (3) bekezdése szerint a lakossággal, érdekképviseleti, civil és gazdálkodó szervezetekkel, vallási közösségekkel történő véleményeztetés a helyi adottságoknak megfelelően, a feladat jellegének figyelembevételével a partnerségi egyeztetés szabályai szerint történik.</w:t>
      </w:r>
    </w:p>
    <w:p w:rsidR="001A67A0" w:rsidRDefault="001A67A0" w:rsidP="001A67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A67A0" w:rsidRDefault="001A67A0" w:rsidP="001A67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 Kormányrendelet 28-29. §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u-HU"/>
        </w:rPr>
        <w:t>-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előírja a településfejlesztési koncepció, az integrált </w:t>
      </w:r>
    </w:p>
    <w:p w:rsidR="001A67A0" w:rsidRDefault="001A67A0" w:rsidP="001A67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településfejlesztési</w:t>
      </w:r>
      <w:proofErr w:type="gramEnd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stratégia és a településrendezési eszközök készítése vagy módosítása során az egyeztetést a helyi adottságoknak megfelelően a feladat jellegének figyelembe vétele mellett kell lefolytatni. Partnerségi egyeztetés szabályait kell lefolytatni a településképi arculati kézikönyv, és rendelet elfogadása előtt is. </w:t>
      </w:r>
    </w:p>
    <w:p w:rsidR="001A67A0" w:rsidRDefault="001A67A0" w:rsidP="001A67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A67A0" w:rsidRDefault="001A67A0" w:rsidP="001A67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 Korm. r. 29. §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u-HU"/>
        </w:rPr>
        <w:t>-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alapján az önkormányzat - a teljes körű nyilvánosság biztosításával, az e fejezetben meghatározott határidők figyelembevételével - a tervezés előtt dönt a partnerségi egyeztetés szabályairól, amelynek során meghatározza:</w:t>
      </w:r>
    </w:p>
    <w:p w:rsidR="001A67A0" w:rsidRDefault="001A67A0" w:rsidP="001A67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sym w:font="Symbol" w:char="F02D"/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az</w:t>
      </w:r>
      <w:proofErr w:type="gramEnd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egyeztetésben résztvevők (partnerek) tájékoztatásának módját és eszközeit, </w:t>
      </w:r>
    </w:p>
    <w:p w:rsidR="001A67A0" w:rsidRDefault="001A67A0" w:rsidP="001A67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sym w:font="Symbol" w:char="F02D"/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javaslatok, vélemények dokumentálásának, nyilvántartásának módját,</w:t>
      </w:r>
    </w:p>
    <w:p w:rsidR="001A67A0" w:rsidRDefault="001A67A0" w:rsidP="001A67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sym w:font="Symbol" w:char="F02D"/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az</w:t>
      </w:r>
      <w:proofErr w:type="gramEnd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el nem fogadott javaslatok, vélemények indokolásának módját, a dokumentálásuk,nyilvántartásuk rendjét,</w:t>
      </w:r>
    </w:p>
    <w:p w:rsidR="001A67A0" w:rsidRDefault="001A67A0" w:rsidP="001A67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sym w:font="Symbol" w:char="F02D"/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az</w:t>
      </w:r>
      <w:proofErr w:type="gramEnd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elfogadott koncepció, stratégia és településrendezési eszközök nyilvánosságát</w:t>
      </w:r>
    </w:p>
    <w:p w:rsidR="001A67A0" w:rsidRDefault="001A67A0" w:rsidP="001A67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biztosító</w:t>
      </w:r>
      <w:proofErr w:type="gramEnd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intézkedéseket.</w:t>
      </w:r>
    </w:p>
    <w:p w:rsidR="001A67A0" w:rsidRDefault="001A67A0" w:rsidP="001A67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A67A0" w:rsidRDefault="001A67A0" w:rsidP="001A67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Kérem a Tisztelt Képviselő - testületet, szíveskedjen az előterjesztést megvitatni, és rendelet tervezetet jóváhagyni!</w:t>
      </w:r>
    </w:p>
    <w:p w:rsidR="001A67A0" w:rsidRDefault="006D1125" w:rsidP="001A67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Sáska</w:t>
      </w:r>
      <w:r w:rsidR="001A67A0">
        <w:rPr>
          <w:rFonts w:ascii="Times New Roman" w:hAnsi="Times New Roman"/>
          <w:sz w:val="24"/>
          <w:szCs w:val="24"/>
        </w:rPr>
        <w:t>, 2017. május 2.</w:t>
      </w:r>
    </w:p>
    <w:p w:rsidR="001A67A0" w:rsidRDefault="001A67A0" w:rsidP="001A67A0">
      <w:pPr>
        <w:rPr>
          <w:rFonts w:ascii="Times New Roman" w:hAnsi="Times New Roman"/>
          <w:b/>
          <w:sz w:val="24"/>
          <w:szCs w:val="24"/>
        </w:rPr>
      </w:pPr>
    </w:p>
    <w:p w:rsidR="001A67A0" w:rsidRDefault="001A67A0" w:rsidP="001A67A0">
      <w:pPr>
        <w:rPr>
          <w:rFonts w:ascii="Times New Roman" w:hAnsi="Times New Roman"/>
          <w:b/>
          <w:sz w:val="24"/>
          <w:szCs w:val="24"/>
        </w:rPr>
      </w:pPr>
    </w:p>
    <w:p w:rsidR="001A67A0" w:rsidRDefault="001A67A0" w:rsidP="006D11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6D1125">
        <w:rPr>
          <w:rFonts w:ascii="Times New Roman" w:hAnsi="Times New Roman"/>
          <w:sz w:val="24"/>
          <w:szCs w:val="24"/>
        </w:rPr>
        <w:t xml:space="preserve">Kovács Nándor </w:t>
      </w:r>
    </w:p>
    <w:p w:rsidR="001A67A0" w:rsidRDefault="001A67A0" w:rsidP="006D11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proofErr w:type="gramStart"/>
      <w:r>
        <w:rPr>
          <w:rFonts w:ascii="Times New Roman" w:hAnsi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1A67A0" w:rsidRDefault="001A67A0" w:rsidP="006D1125">
      <w:pPr>
        <w:spacing w:after="0" w:line="240" w:lineRule="auto"/>
      </w:pPr>
      <w:r>
        <w:br/>
      </w:r>
    </w:p>
    <w:p w:rsidR="001A67A0" w:rsidRDefault="001A67A0" w:rsidP="001A67A0"/>
    <w:p w:rsidR="002D0A30" w:rsidRDefault="002D0A30">
      <w:bookmarkStart w:id="0" w:name="_GoBack"/>
      <w:bookmarkEnd w:id="0"/>
    </w:p>
    <w:sectPr w:rsidR="002D0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7A0"/>
    <w:rsid w:val="001A67A0"/>
    <w:rsid w:val="002D0A30"/>
    <w:rsid w:val="006D1125"/>
    <w:rsid w:val="00F0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A67A0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1A67A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A67A0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1A67A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2153</Characters>
  <Application>Microsoft Office Word</Application>
  <DocSecurity>0</DocSecurity>
  <Lines>17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8</vt:i4>
      </vt:variant>
    </vt:vector>
  </HeadingPairs>
  <TitlesOfParts>
    <vt:vector size="9" baseType="lpstr">
      <vt:lpstr/>
      <vt:lpstr/>
      <vt:lpstr/>
      <vt:lpstr/>
      <vt:lpstr/>
      <vt:lpstr/>
      <vt:lpstr>E l ő t e r j e s z t é s</vt:lpstr>
      <vt:lpstr/>
      <vt:lpstr/>
    </vt:vector>
  </TitlesOfParts>
  <Company>Körjegyzőség Monostorapáti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2017-05-04T10:31:00Z</cp:lastPrinted>
  <dcterms:created xsi:type="dcterms:W3CDTF">2017-05-04T10:33:00Z</dcterms:created>
  <dcterms:modified xsi:type="dcterms:W3CDTF">2017-05-04T10:33:00Z</dcterms:modified>
</cp:coreProperties>
</file>