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Pr="003E3001" w:rsidRDefault="003E3001" w:rsidP="001A6B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001">
        <w:rPr>
          <w:rFonts w:ascii="Times New Roman" w:hAnsi="Times New Roman" w:cs="Times New Roman"/>
          <w:b/>
          <w:sz w:val="24"/>
          <w:szCs w:val="24"/>
        </w:rPr>
        <w:t>E l ő t e r j e s z t é s</w:t>
      </w:r>
    </w:p>
    <w:p w:rsidR="003E3001" w:rsidRPr="003E3001" w:rsidRDefault="003E3001" w:rsidP="003E30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3001" w:rsidRPr="003E3001" w:rsidRDefault="003E3001" w:rsidP="003E3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001">
        <w:rPr>
          <w:rFonts w:ascii="Times New Roman" w:eastAsia="Calibri" w:hAnsi="Times New Roman" w:cs="Times New Roman"/>
          <w:bCs/>
          <w:sz w:val="24"/>
          <w:szCs w:val="24"/>
        </w:rPr>
        <w:t>Monostorapáti község Önkormányzata, Taliándörögd község Önkormányzata</w:t>
      </w:r>
      <w:r w:rsidRPr="003E300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3001" w:rsidRPr="003E3001" w:rsidRDefault="003E3001" w:rsidP="003E3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001">
        <w:rPr>
          <w:rFonts w:ascii="Times New Roman" w:eastAsia="Calibri" w:hAnsi="Times New Roman" w:cs="Times New Roman"/>
          <w:bCs/>
          <w:sz w:val="24"/>
          <w:szCs w:val="24"/>
        </w:rPr>
        <w:t>Kapolcs község Önkormányzata</w:t>
      </w:r>
      <w:proofErr w:type="gramStart"/>
      <w:r w:rsidRPr="003E3001">
        <w:rPr>
          <w:rFonts w:ascii="Times New Roman" w:eastAsia="Calibri" w:hAnsi="Times New Roman" w:cs="Times New Roman"/>
          <w:bCs/>
          <w:sz w:val="24"/>
          <w:szCs w:val="24"/>
        </w:rPr>
        <w:t>,  Sáska</w:t>
      </w:r>
      <w:proofErr w:type="gramEnd"/>
      <w:r w:rsidRPr="003E3001">
        <w:rPr>
          <w:rFonts w:ascii="Times New Roman" w:eastAsia="Calibri" w:hAnsi="Times New Roman" w:cs="Times New Roman"/>
          <w:bCs/>
          <w:sz w:val="24"/>
          <w:szCs w:val="24"/>
        </w:rPr>
        <w:t xml:space="preserve"> község Önkormányzata, Vigántpetend község Önkormányzata, Hegyesd község Önkormányzata Képviselő-testületének </w:t>
      </w:r>
    </w:p>
    <w:p w:rsidR="003E3001" w:rsidRPr="003E3001" w:rsidRDefault="003E3001" w:rsidP="003E300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E3001" w:rsidRPr="003E3001" w:rsidRDefault="003E3001" w:rsidP="003E3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3001" w:rsidRPr="003E3001" w:rsidRDefault="00250FEA" w:rsidP="003E3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2017. augusztus 7.-i </w:t>
      </w:r>
      <w:r w:rsidR="003E3001" w:rsidRPr="003E3001">
        <w:rPr>
          <w:rFonts w:ascii="Times New Roman" w:hAnsi="Times New Roman" w:cs="Times New Roman"/>
          <w:sz w:val="24"/>
          <w:szCs w:val="24"/>
        </w:rPr>
        <w:t>együttes ülésére.</w:t>
      </w:r>
    </w:p>
    <w:p w:rsidR="003E3001" w:rsidRPr="003E3001" w:rsidRDefault="003E3001" w:rsidP="003E300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 w:rsidRPr="003E3001">
        <w:rPr>
          <w:rFonts w:ascii="Times New Roman" w:hAnsi="Times New Roman" w:cs="Times New Roman"/>
          <w:b/>
          <w:sz w:val="24"/>
          <w:szCs w:val="24"/>
          <w:u w:val="single"/>
        </w:rPr>
        <w:t>Tárgy</w:t>
      </w:r>
      <w:proofErr w:type="gramStart"/>
      <w:r w:rsidRPr="003E300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E3001">
        <w:rPr>
          <w:rFonts w:ascii="Times New Roman" w:hAnsi="Times New Roman" w:cs="Times New Roman"/>
          <w:sz w:val="24"/>
          <w:szCs w:val="24"/>
        </w:rPr>
        <w:t>ASP</w:t>
      </w:r>
      <w:proofErr w:type="gramEnd"/>
      <w:r w:rsidRPr="003E30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001">
        <w:rPr>
          <w:rFonts w:ascii="Times New Roman" w:hAnsi="Times New Roman" w:cs="Times New Roman"/>
          <w:sz w:val="24"/>
          <w:szCs w:val="24"/>
        </w:rPr>
        <w:t>hálózat kiépítésével kapcsolatos költségek</w:t>
      </w: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:rsidR="003E3001" w:rsidRDefault="003E3001" w:rsidP="003E3001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 w:rsidRPr="003E3001">
        <w:rPr>
          <w:rFonts w:ascii="Times New Roman" w:hAnsi="Times New Roman" w:cs="Times New Roman"/>
          <w:b/>
          <w:sz w:val="24"/>
          <w:szCs w:val="24"/>
          <w:u w:val="single"/>
        </w:rPr>
        <w:t>Előterjesztő</w:t>
      </w:r>
      <w:proofErr w:type="gramStart"/>
      <w:r w:rsidRPr="003E3001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7C403C">
        <w:rPr>
          <w:rFonts w:ascii="Times New Roman" w:hAnsi="Times New Roman" w:cs="Times New Roman"/>
          <w:sz w:val="24"/>
          <w:szCs w:val="24"/>
        </w:rPr>
        <w:t>Takács</w:t>
      </w:r>
      <w:proofErr w:type="gramEnd"/>
      <w:r w:rsidR="007C403C">
        <w:rPr>
          <w:rFonts w:ascii="Times New Roman" w:hAnsi="Times New Roman" w:cs="Times New Roman"/>
          <w:sz w:val="24"/>
          <w:szCs w:val="24"/>
        </w:rPr>
        <w:t xml:space="preserve"> Péter polgármester</w:t>
      </w:r>
    </w:p>
    <w:p w:rsidR="007C403C" w:rsidRPr="003E3001" w:rsidRDefault="007C403C" w:rsidP="003E3001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Előterjesztést készítette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Takács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Lászlóné jegyző </w:t>
      </w: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sz w:val="24"/>
          <w:szCs w:val="24"/>
        </w:rPr>
      </w:pP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001" w:rsidRPr="003E3001" w:rsidRDefault="003E3001" w:rsidP="003E3001">
      <w:pPr>
        <w:spacing w:after="0"/>
        <w:ind w:left="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6BBF" w:rsidRDefault="001A6BBF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973293" w:rsidRDefault="00973293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Tisztelt Képviselő-testület!</w:t>
      </w:r>
    </w:p>
    <w:p w:rsidR="003E3001" w:rsidRDefault="003E3001" w:rsidP="002C0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119E4" w:rsidRPr="004119E4" w:rsidRDefault="004119E4" w:rsidP="001A6B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4119E4">
        <w:rPr>
          <w:rFonts w:ascii="Times New Roman" w:eastAsia="TimesNewRoman" w:hAnsi="Times New Roman" w:cs="Times New Roman"/>
          <w:sz w:val="24"/>
          <w:szCs w:val="24"/>
          <w:lang w:eastAsia="hu-HU"/>
        </w:rPr>
        <w:t>Monostorapáti  Község</w:t>
      </w:r>
      <w:proofErr w:type="gramEnd"/>
      <w:r w:rsidRPr="004119E4">
        <w:rPr>
          <w:rFonts w:ascii="Times New Roman" w:eastAsia="TimesNewRoman" w:hAnsi="Times New Roman" w:cs="Times New Roman"/>
          <w:sz w:val="24"/>
          <w:szCs w:val="24"/>
          <w:lang w:eastAsia="hu-HU"/>
        </w:rPr>
        <w:t xml:space="preserve"> Önkormányzatának Képviselő-testülete</w:t>
      </w:r>
      <w:r w:rsidRPr="004119E4">
        <w:rPr>
          <w:rFonts w:ascii="Times New Roman" w:eastAsia="Times New Roman" w:hAnsi="Times New Roman" w:cs="Times New Roman"/>
          <w:sz w:val="24"/>
          <w:szCs w:val="24"/>
          <w:lang w:eastAsia="hu-HU"/>
        </w:rPr>
        <w:t>– mint a Monostorapáti  Közös Önkormányzati Hivatal székhelytelepülésének - képviselő testülete pályázatot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nyújtott be  </w:t>
      </w:r>
      <w:r w:rsidRPr="004119E4">
        <w:rPr>
          <w:rFonts w:ascii="Times New Roman" w:eastAsia="Times New Roman" w:hAnsi="Times New Roman" w:cs="Times New Roman"/>
          <w:sz w:val="24"/>
          <w:szCs w:val="24"/>
          <w:lang w:eastAsia="hu-HU"/>
        </w:rPr>
        <w:t>a „Csatlakoztatási konstrukció az önkormányzati ASP rendszer országos kiterjesztéséhez”  című, KÖFOP-1.2.1-VEKOP-16 kódszámú pályázati f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elhívásra. A pályázatot elbírálták, és leutalták a </w:t>
      </w:r>
      <w:r w:rsidRPr="004119E4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000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000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Ft-ot a</w:t>
      </w:r>
      <w:r w:rsidR="001A6BB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rendszer bevezetésére. Pályázati összeg alábbi tételekre fordítható.</w:t>
      </w:r>
    </w:p>
    <w:p w:rsidR="004119E4" w:rsidRPr="004119E4" w:rsidRDefault="004119E4" w:rsidP="004119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A6BBF" w:rsidRPr="001A6BBF" w:rsidTr="00BB7978">
        <w:trPr>
          <w:trHeight w:val="495"/>
        </w:trPr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Eszközbeszerzés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 300.000.- Ft</w:t>
            </w:r>
          </w:p>
        </w:tc>
      </w:tr>
      <w:tr w:rsidR="001A6BBF" w:rsidRPr="001A6BBF" w:rsidTr="00BB7978">
        <w:trPr>
          <w:trHeight w:val="495"/>
        </w:trPr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Működésfejlesztés és szabályozási keretek kialakítása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780. 000.- Ft</w:t>
            </w: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Önkormányzatok elektronikus ügyintézéséhez kapcsolódó feltételek kialakítása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                                      0.- Ft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Önkormányzati szakrendszerek adatminőségének javítása, migrációja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320. 000.- Ft</w:t>
            </w: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Oktatásokon történő részvételhez kapcsolódó utazás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180. 000.- Ft</w:t>
            </w: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Tesztelés, élesítés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240.000.- Ft</w:t>
            </w: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Projektmenedzsment (2,5%)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150. 000.- Ft</w:t>
            </w: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Tájékoztatás, nyilvánosság (0,5%)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30. 000.- Ft</w:t>
            </w:r>
          </w:p>
        </w:tc>
      </w:tr>
      <w:tr w:rsidR="001A6BBF" w:rsidRPr="001A6BBF" w:rsidTr="00BB7978"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Összesen </w:t>
            </w:r>
          </w:p>
          <w:p w:rsidR="001A6BBF" w:rsidRPr="001A6BBF" w:rsidRDefault="001A6BBF" w:rsidP="001A6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606" w:type="dxa"/>
            <w:shd w:val="clear" w:color="auto" w:fill="auto"/>
          </w:tcPr>
          <w:p w:rsidR="001A6BBF" w:rsidRPr="001A6BBF" w:rsidRDefault="001A6BBF" w:rsidP="001A6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A6BBF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6 .000. 000.- Ft</w:t>
            </w:r>
          </w:p>
        </w:tc>
      </w:tr>
    </w:tbl>
    <w:p w:rsidR="001A6BBF" w:rsidRPr="001A6BBF" w:rsidRDefault="001A6BBF" w:rsidP="001A6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6FB8" w:rsidRDefault="00AD652B" w:rsidP="002C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C0994" w:rsidRPr="00B65EE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önkormányzati ASP rendszer szakrendszerekből (iratkezelő, települési portál; e-ügyintézési portál; gazdálkodási; ingatlan-vagyon, adó; ipari-kereskedelmi; valamint hagyatéki leltár rendszer) keretrendszerből, támogató rendszerekből, valamint az önkormányzati adattárházból épül fel.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rendszer 2018. január 1-től indul. Szükséges a rendszer működéséhe</w:t>
      </w:r>
      <w:r w:rsidR="00A84614">
        <w:rPr>
          <w:rFonts w:ascii="Times New Roman" w:eastAsia="Times New Roman" w:hAnsi="Times New Roman" w:cs="Times New Roman"/>
          <w:sz w:val="24"/>
          <w:szCs w:val="24"/>
          <w:lang w:eastAsia="hu-HU"/>
        </w:rPr>
        <w:t>z a hálózati rendszer kiépítése,</w:t>
      </w:r>
      <w:r w:rsidR="00E26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legkésőbb 2017. december </w:t>
      </w:r>
      <w:proofErr w:type="gramStart"/>
      <w:r w:rsidR="00E26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31-ig.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915F6">
        <w:rPr>
          <w:rFonts w:ascii="Times New Roman" w:eastAsia="Times New Roman" w:hAnsi="Times New Roman" w:cs="Times New Roman"/>
          <w:sz w:val="24"/>
          <w:szCs w:val="24"/>
          <w:lang w:eastAsia="hu-HU"/>
        </w:rPr>
        <w:t>Két</w:t>
      </w:r>
      <w:proofErr w:type="gramEnd"/>
      <w:r w:rsidR="003942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árajánlat érkezett: </w:t>
      </w:r>
      <w:proofErr w:type="spellStart"/>
      <w:r w:rsidR="003942A0">
        <w:rPr>
          <w:rFonts w:ascii="Times New Roman" w:eastAsia="Times New Roman" w:hAnsi="Times New Roman" w:cs="Times New Roman"/>
          <w:sz w:val="24"/>
          <w:szCs w:val="24"/>
          <w:lang w:eastAsia="hu-HU"/>
        </w:rPr>
        <w:t>Infex</w:t>
      </w:r>
      <w:proofErr w:type="spellEnd"/>
      <w:r w:rsidR="003942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Kereskedelmi és Szolgáltató Kft. Balatonalmádi,  860.000.-ft. plusz ÁFA, S.W.SYSTEM Informatikai Szolgáltató Kft. Veszprém,  970.000.-ft. plusz Áfa, és Balaton  Elektronika Kft. Tapolca</w:t>
      </w:r>
      <w:r w:rsidR="005915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árajánlatát pótlólag megküldjük. </w:t>
      </w:r>
      <w:r w:rsidR="003942A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915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915F6">
        <w:rPr>
          <w:rFonts w:ascii="Times New Roman" w:eastAsia="Times New Roman" w:hAnsi="Times New Roman" w:cs="Times New Roman"/>
          <w:vanish/>
          <w:sz w:val="24"/>
          <w:szCs w:val="24"/>
          <w:lang w:eastAsia="hu-HU"/>
        </w:rPr>
        <w:t>Hálóz</w:t>
      </w:r>
      <w:r w:rsidR="005915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Hálózatépítés </w:t>
      </w:r>
      <w:proofErr w:type="gramStart"/>
      <w:r w:rsidR="005915F6">
        <w:rPr>
          <w:rFonts w:ascii="Times New Roman" w:eastAsia="Times New Roman" w:hAnsi="Times New Roman" w:cs="Times New Roman"/>
          <w:sz w:val="24"/>
          <w:szCs w:val="24"/>
          <w:lang w:eastAsia="hu-HU"/>
        </w:rPr>
        <w:t>költsége  a</w:t>
      </w:r>
      <w:proofErr w:type="gramEnd"/>
      <w:r w:rsidR="005915F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pályázatba nem építhető be, ezért kérem a költség létszámarányos biztosítását. </w:t>
      </w:r>
      <w:r w:rsidR="00A8461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E26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bookmarkStart w:id="0" w:name="_GoBack"/>
      <w:bookmarkEnd w:id="0"/>
      <w:r w:rsidR="00E26F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E26FB8" w:rsidRDefault="00E26FB8" w:rsidP="002C09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7D89" w:rsidRPr="007C403C" w:rsidRDefault="002C0994" w:rsidP="007C40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65EE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A84614" w:rsidRPr="00A84614">
        <w:rPr>
          <w:rFonts w:ascii="Times New Roman" w:hAnsi="Times New Roman" w:cs="Times New Roman"/>
          <w:sz w:val="24"/>
          <w:szCs w:val="24"/>
        </w:rPr>
        <w:t xml:space="preserve">Monostorapáti, 2017. </w:t>
      </w:r>
      <w:r w:rsidR="003942A0">
        <w:rPr>
          <w:rFonts w:ascii="Times New Roman" w:hAnsi="Times New Roman" w:cs="Times New Roman"/>
          <w:sz w:val="24"/>
          <w:szCs w:val="24"/>
        </w:rPr>
        <w:t>augusztus 2</w:t>
      </w:r>
      <w:r w:rsidR="00A84614" w:rsidRPr="00A84614">
        <w:rPr>
          <w:rFonts w:ascii="Times New Roman" w:hAnsi="Times New Roman" w:cs="Times New Roman"/>
          <w:sz w:val="24"/>
          <w:szCs w:val="24"/>
        </w:rPr>
        <w:t>.</w:t>
      </w:r>
    </w:p>
    <w:p w:rsidR="00A84614" w:rsidRDefault="00A84614">
      <w:pPr>
        <w:rPr>
          <w:rFonts w:ascii="Times New Roman" w:hAnsi="Times New Roman" w:cs="Times New Roman"/>
          <w:sz w:val="24"/>
          <w:szCs w:val="24"/>
        </w:rPr>
      </w:pPr>
    </w:p>
    <w:p w:rsidR="00A84614" w:rsidRDefault="007C403C" w:rsidP="00A8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Takács Péter</w:t>
      </w:r>
    </w:p>
    <w:p w:rsidR="00A84614" w:rsidRPr="00A84614" w:rsidRDefault="007C403C" w:rsidP="00A84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461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84614" w:rsidRPr="00A84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994"/>
    <w:rsid w:val="00147D89"/>
    <w:rsid w:val="001A6BBF"/>
    <w:rsid w:val="00250FEA"/>
    <w:rsid w:val="002C0994"/>
    <w:rsid w:val="003942A0"/>
    <w:rsid w:val="003E3001"/>
    <w:rsid w:val="004119E4"/>
    <w:rsid w:val="005915F6"/>
    <w:rsid w:val="007C403C"/>
    <w:rsid w:val="00973293"/>
    <w:rsid w:val="00A84614"/>
    <w:rsid w:val="00AD652B"/>
    <w:rsid w:val="00C2055C"/>
    <w:rsid w:val="00E2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09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4119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099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4119E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2017-08-02T06:03:00Z</dcterms:created>
  <dcterms:modified xsi:type="dcterms:W3CDTF">2017-08-02T10:38:00Z</dcterms:modified>
</cp:coreProperties>
</file>